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6633" w:rsidRDefault="00FD6633" w:rsidP="00FD6633">
      <w:pPr>
        <w:pStyle w:val="ConsPlusTitle"/>
        <w:jc w:val="center"/>
      </w:pPr>
    </w:p>
    <w:p w:rsidR="00FD6633" w:rsidRDefault="00FD6633" w:rsidP="00FD6633">
      <w:pPr>
        <w:pStyle w:val="ConsPlusTitle"/>
        <w:jc w:val="center"/>
      </w:pPr>
    </w:p>
    <w:p w:rsidR="00FD6633" w:rsidRDefault="00FD6633" w:rsidP="00FD6633">
      <w:pPr>
        <w:pStyle w:val="ConsPlusTitle"/>
        <w:jc w:val="center"/>
      </w:pPr>
    </w:p>
    <w:p w:rsidR="00FD6633" w:rsidRDefault="00FD6633" w:rsidP="00FD6633">
      <w:pPr>
        <w:jc w:val="center"/>
        <w:rPr>
          <w:color w:val="333333"/>
          <w:sz w:val="28"/>
          <w:szCs w:val="28"/>
        </w:rPr>
      </w:pPr>
      <w:r>
        <w:rPr>
          <w:noProof/>
          <w:color w:val="333333"/>
          <w:sz w:val="28"/>
          <w:szCs w:val="28"/>
          <w:lang w:eastAsia="ru-RU"/>
        </w:rPr>
        <w:drawing>
          <wp:inline distT="0" distB="0" distL="0" distR="0" wp14:anchorId="408C1B60" wp14:editId="5A02FF46">
            <wp:extent cx="647700" cy="771525"/>
            <wp:effectExtent l="0" t="0" r="0" b="9525"/>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7700" cy="771525"/>
                    </a:xfrm>
                    <a:prstGeom prst="rect">
                      <a:avLst/>
                    </a:prstGeom>
                    <a:noFill/>
                    <a:ln>
                      <a:noFill/>
                    </a:ln>
                  </pic:spPr>
                </pic:pic>
              </a:graphicData>
            </a:graphic>
          </wp:inline>
        </w:drawing>
      </w:r>
    </w:p>
    <w:p w:rsidR="00FD6633" w:rsidRDefault="00FD6633" w:rsidP="00FD6633">
      <w:pPr>
        <w:jc w:val="center"/>
        <w:rPr>
          <w:color w:val="333333"/>
          <w:spacing w:val="20"/>
          <w:sz w:val="28"/>
          <w:szCs w:val="28"/>
          <w:lang w:val="en-US"/>
        </w:rPr>
      </w:pPr>
    </w:p>
    <w:p w:rsidR="00FD6633" w:rsidRPr="00FD6633" w:rsidRDefault="00FD6633" w:rsidP="00FD6633">
      <w:pPr>
        <w:shd w:val="clear" w:color="auto" w:fill="FFFFFF"/>
        <w:jc w:val="center"/>
        <w:rPr>
          <w:b/>
          <w:color w:val="333333"/>
          <w:sz w:val="28"/>
          <w:szCs w:val="28"/>
        </w:rPr>
      </w:pPr>
      <w:r w:rsidRPr="00FD6633">
        <w:rPr>
          <w:b/>
          <w:color w:val="333333"/>
          <w:spacing w:val="-6"/>
          <w:w w:val="125"/>
          <w:sz w:val="28"/>
          <w:szCs w:val="28"/>
        </w:rPr>
        <w:t>СОВЕТ</w:t>
      </w:r>
    </w:p>
    <w:p w:rsidR="00FD6633" w:rsidRPr="00FD6633" w:rsidRDefault="00FD6633" w:rsidP="00FD6633">
      <w:pPr>
        <w:shd w:val="clear" w:color="auto" w:fill="FFFFFF"/>
        <w:spacing w:line="274" w:lineRule="exact"/>
        <w:ind w:left="14"/>
        <w:jc w:val="center"/>
        <w:rPr>
          <w:b/>
          <w:color w:val="333333"/>
          <w:sz w:val="28"/>
          <w:szCs w:val="28"/>
        </w:rPr>
      </w:pPr>
      <w:r w:rsidRPr="00FD6633">
        <w:rPr>
          <w:b/>
          <w:color w:val="333333"/>
          <w:spacing w:val="-9"/>
          <w:sz w:val="28"/>
          <w:szCs w:val="28"/>
        </w:rPr>
        <w:t>КОЧЕТНОВСКОГО МУНИЦИПАЛЬНОГО ОБРАЗОВАНИЯ</w:t>
      </w:r>
    </w:p>
    <w:p w:rsidR="00FD6633" w:rsidRPr="00FD6633" w:rsidRDefault="00FD6633" w:rsidP="00FD6633">
      <w:pPr>
        <w:shd w:val="clear" w:color="auto" w:fill="FFFFFF"/>
        <w:spacing w:line="274" w:lineRule="exact"/>
        <w:ind w:left="22"/>
        <w:jc w:val="center"/>
        <w:rPr>
          <w:b/>
          <w:color w:val="333333"/>
          <w:sz w:val="28"/>
          <w:szCs w:val="28"/>
        </w:rPr>
      </w:pPr>
      <w:r w:rsidRPr="00FD6633">
        <w:rPr>
          <w:b/>
          <w:color w:val="333333"/>
          <w:spacing w:val="-7"/>
          <w:sz w:val="28"/>
          <w:szCs w:val="28"/>
        </w:rPr>
        <w:t>РОВЕНСКОГО МУНИЦИПАЛЬНОГО РАЙОНА</w:t>
      </w:r>
    </w:p>
    <w:p w:rsidR="00FD6633" w:rsidRPr="00FD6633" w:rsidRDefault="00FD6633" w:rsidP="00FD6633">
      <w:pPr>
        <w:shd w:val="clear" w:color="auto" w:fill="FFFFFF"/>
        <w:spacing w:line="274" w:lineRule="exact"/>
        <w:ind w:left="72"/>
        <w:jc w:val="center"/>
        <w:rPr>
          <w:b/>
          <w:color w:val="333333"/>
          <w:sz w:val="28"/>
          <w:szCs w:val="28"/>
        </w:rPr>
      </w:pPr>
      <w:r w:rsidRPr="00FD6633">
        <w:rPr>
          <w:b/>
          <w:color w:val="333333"/>
          <w:spacing w:val="-8"/>
          <w:sz w:val="28"/>
          <w:szCs w:val="28"/>
        </w:rPr>
        <w:t>САРАТОВСКОЙ ОБЛАСТИ</w:t>
      </w:r>
    </w:p>
    <w:p w:rsidR="00FD6633" w:rsidRPr="00FD6633" w:rsidRDefault="00FD6633" w:rsidP="00FD6633">
      <w:pPr>
        <w:shd w:val="clear" w:color="auto" w:fill="FFFFFF"/>
        <w:spacing w:line="274" w:lineRule="exact"/>
        <w:ind w:left="7"/>
        <w:jc w:val="center"/>
        <w:rPr>
          <w:b/>
          <w:color w:val="333333"/>
          <w:sz w:val="28"/>
          <w:szCs w:val="28"/>
        </w:rPr>
      </w:pPr>
      <w:r w:rsidRPr="00FD6633">
        <w:rPr>
          <w:b/>
          <w:color w:val="333333"/>
          <w:spacing w:val="-8"/>
          <w:sz w:val="28"/>
          <w:szCs w:val="28"/>
        </w:rPr>
        <w:t>ТРЕТЬЕГО СОЗЫВА</w:t>
      </w:r>
    </w:p>
    <w:p w:rsidR="00FD6633" w:rsidRPr="00FD6633" w:rsidRDefault="00FD6633" w:rsidP="00FD6633">
      <w:pPr>
        <w:shd w:val="clear" w:color="auto" w:fill="FFFFFF"/>
        <w:spacing w:before="302"/>
        <w:ind w:left="14"/>
        <w:jc w:val="center"/>
        <w:rPr>
          <w:b/>
          <w:color w:val="333333"/>
          <w:sz w:val="28"/>
          <w:szCs w:val="28"/>
        </w:rPr>
      </w:pPr>
      <w:r w:rsidRPr="00FD6633">
        <w:rPr>
          <w:b/>
          <w:color w:val="333333"/>
          <w:spacing w:val="-4"/>
          <w:w w:val="138"/>
          <w:sz w:val="28"/>
          <w:szCs w:val="28"/>
        </w:rPr>
        <w:t>РЕШЕНИЕ</w:t>
      </w:r>
    </w:p>
    <w:p w:rsidR="00FD6633" w:rsidRPr="00FD6633" w:rsidRDefault="00FD6633" w:rsidP="00FD6633">
      <w:pPr>
        <w:shd w:val="clear" w:color="auto" w:fill="FFFFFF"/>
        <w:tabs>
          <w:tab w:val="left" w:pos="4363"/>
          <w:tab w:val="left" w:pos="6905"/>
        </w:tabs>
        <w:spacing w:before="648"/>
        <w:ind w:left="22"/>
        <w:rPr>
          <w:b/>
          <w:color w:val="333333"/>
          <w:sz w:val="28"/>
          <w:szCs w:val="28"/>
        </w:rPr>
      </w:pPr>
      <w:r>
        <w:rPr>
          <w:b/>
          <w:color w:val="333333"/>
          <w:spacing w:val="2"/>
          <w:sz w:val="28"/>
          <w:szCs w:val="28"/>
        </w:rPr>
        <w:t>от 2</w:t>
      </w:r>
      <w:r w:rsidRPr="00FD6633">
        <w:rPr>
          <w:b/>
          <w:color w:val="333333"/>
          <w:spacing w:val="2"/>
          <w:sz w:val="28"/>
          <w:szCs w:val="28"/>
        </w:rPr>
        <w:t>2.12.2015 г.</w:t>
      </w:r>
      <w:r w:rsidRPr="00FD6633">
        <w:rPr>
          <w:b/>
          <w:color w:val="333333"/>
          <w:sz w:val="28"/>
          <w:szCs w:val="28"/>
        </w:rPr>
        <w:tab/>
      </w:r>
      <w:r w:rsidRPr="00FD6633">
        <w:rPr>
          <w:b/>
          <w:color w:val="333333"/>
          <w:spacing w:val="-3"/>
          <w:sz w:val="28"/>
          <w:szCs w:val="28"/>
        </w:rPr>
        <w:t>№ 167</w:t>
      </w:r>
      <w:r w:rsidRPr="00FD6633">
        <w:rPr>
          <w:b/>
          <w:color w:val="333333"/>
          <w:sz w:val="28"/>
          <w:szCs w:val="28"/>
        </w:rPr>
        <w:tab/>
        <w:t xml:space="preserve">              </w:t>
      </w:r>
      <w:proofErr w:type="spellStart"/>
      <w:r w:rsidRPr="00FD6633">
        <w:rPr>
          <w:b/>
          <w:color w:val="333333"/>
          <w:spacing w:val="-2"/>
          <w:sz w:val="28"/>
          <w:szCs w:val="28"/>
        </w:rPr>
        <w:t>с.Кочетное</w:t>
      </w:r>
      <w:proofErr w:type="spellEnd"/>
    </w:p>
    <w:p w:rsidR="00FD6633" w:rsidRPr="00FD6633" w:rsidRDefault="00FD6633" w:rsidP="00FD6633">
      <w:pPr>
        <w:pStyle w:val="ConsPlusTitle"/>
        <w:jc w:val="center"/>
        <w:rPr>
          <w:sz w:val="28"/>
          <w:szCs w:val="28"/>
        </w:rPr>
      </w:pPr>
    </w:p>
    <w:p w:rsidR="00FD6633" w:rsidRPr="00FD6633" w:rsidRDefault="00FD6633" w:rsidP="00FD6633">
      <w:pPr>
        <w:pStyle w:val="ConsPlusTitle"/>
        <w:jc w:val="center"/>
        <w:rPr>
          <w:sz w:val="28"/>
          <w:szCs w:val="28"/>
        </w:rPr>
      </w:pPr>
    </w:p>
    <w:p w:rsidR="00FD6633" w:rsidRDefault="00FD6633" w:rsidP="00FD6633">
      <w:pPr>
        <w:pStyle w:val="ConsPlusTitle"/>
        <w:rPr>
          <w:sz w:val="28"/>
          <w:szCs w:val="28"/>
        </w:rPr>
      </w:pPr>
      <w:r w:rsidRPr="00FD6633">
        <w:rPr>
          <w:sz w:val="28"/>
          <w:szCs w:val="28"/>
        </w:rPr>
        <w:t>Об утверждении Положения «О бюджетном</w:t>
      </w:r>
      <w:r>
        <w:rPr>
          <w:sz w:val="28"/>
          <w:szCs w:val="28"/>
        </w:rPr>
        <w:t xml:space="preserve"> процессе </w:t>
      </w:r>
    </w:p>
    <w:p w:rsidR="00FD6633" w:rsidRDefault="00FD6633" w:rsidP="00FD6633">
      <w:pPr>
        <w:pStyle w:val="ConsPlusTitle"/>
        <w:rPr>
          <w:sz w:val="28"/>
          <w:szCs w:val="28"/>
        </w:rPr>
      </w:pPr>
      <w:r>
        <w:rPr>
          <w:sz w:val="28"/>
          <w:szCs w:val="28"/>
        </w:rPr>
        <w:t>в Кочетновском муниципальном образовании Ровенского</w:t>
      </w:r>
    </w:p>
    <w:p w:rsidR="00FD6633" w:rsidRPr="00FD6633" w:rsidRDefault="00FD6633" w:rsidP="00FD6633">
      <w:pPr>
        <w:pStyle w:val="ConsPlusTitle"/>
        <w:rPr>
          <w:sz w:val="28"/>
          <w:szCs w:val="28"/>
        </w:rPr>
      </w:pPr>
      <w:r>
        <w:rPr>
          <w:sz w:val="28"/>
          <w:szCs w:val="28"/>
        </w:rPr>
        <w:t>муниципального района Саратовской области»</w:t>
      </w:r>
    </w:p>
    <w:p w:rsidR="00FD6633" w:rsidRDefault="00FD6633" w:rsidP="00FD6633">
      <w:pPr>
        <w:pStyle w:val="ConsPlusTitle"/>
        <w:jc w:val="center"/>
      </w:pPr>
    </w:p>
    <w:p w:rsidR="00FD6633" w:rsidRDefault="00FD6633" w:rsidP="00906E8D">
      <w:pPr>
        <w:pStyle w:val="ConsPlusTitle"/>
      </w:pPr>
    </w:p>
    <w:p w:rsidR="00FD6633" w:rsidRDefault="00FD6633" w:rsidP="00FD6633">
      <w:pPr>
        <w:pStyle w:val="ConsPlusNormal"/>
        <w:jc w:val="both"/>
      </w:pPr>
    </w:p>
    <w:p w:rsidR="00FD6633" w:rsidRPr="00906E8D" w:rsidRDefault="00FD6633" w:rsidP="00FD6633">
      <w:pPr>
        <w:pStyle w:val="ConsPlusNormal"/>
        <w:ind w:firstLine="540"/>
        <w:jc w:val="both"/>
        <w:rPr>
          <w:sz w:val="28"/>
          <w:szCs w:val="28"/>
        </w:rPr>
      </w:pPr>
      <w:r w:rsidRPr="00FD6633">
        <w:rPr>
          <w:sz w:val="28"/>
          <w:szCs w:val="28"/>
        </w:rPr>
        <w:t xml:space="preserve">В соответствии с Бюджетным </w:t>
      </w:r>
      <w:hyperlink r:id="rId6" w:history="1">
        <w:r w:rsidRPr="00FD6633">
          <w:rPr>
            <w:rStyle w:val="a3"/>
            <w:color w:val="auto"/>
            <w:sz w:val="28"/>
            <w:szCs w:val="28"/>
            <w:u w:val="none"/>
          </w:rPr>
          <w:t>кодексом</w:t>
        </w:r>
      </w:hyperlink>
      <w:r w:rsidRPr="00FD6633">
        <w:rPr>
          <w:sz w:val="28"/>
          <w:szCs w:val="28"/>
        </w:rPr>
        <w:t xml:space="preserve"> Российской Федерации, Федеральным </w:t>
      </w:r>
      <w:hyperlink r:id="rId7" w:history="1">
        <w:r w:rsidRPr="00FD6633">
          <w:rPr>
            <w:rStyle w:val="a3"/>
            <w:color w:val="auto"/>
            <w:sz w:val="28"/>
            <w:szCs w:val="28"/>
            <w:u w:val="none"/>
          </w:rPr>
          <w:t>законом</w:t>
        </w:r>
      </w:hyperlink>
      <w:r w:rsidRPr="00FD6633">
        <w:rPr>
          <w:sz w:val="28"/>
          <w:szCs w:val="28"/>
        </w:rPr>
        <w:t xml:space="preserve"> от 06.10.2003 N 131-ФЗ "Об общих принципах организации местного самоуправления в Российской Федерации", на основании </w:t>
      </w:r>
      <w:r w:rsidRPr="00906E8D">
        <w:rPr>
          <w:sz w:val="28"/>
          <w:szCs w:val="28"/>
        </w:rPr>
        <w:t>Устава  Кочетновского муниципального образования Ровенского муниципального района Саратовской области Совет депутатов решил:</w:t>
      </w:r>
    </w:p>
    <w:p w:rsidR="00FD6633" w:rsidRPr="00906E8D" w:rsidRDefault="00FD6633" w:rsidP="00FD6633">
      <w:pPr>
        <w:pStyle w:val="ConsPlusNormal"/>
        <w:ind w:firstLine="540"/>
        <w:jc w:val="both"/>
        <w:rPr>
          <w:sz w:val="28"/>
          <w:szCs w:val="28"/>
        </w:rPr>
      </w:pPr>
      <w:r w:rsidRPr="00906E8D">
        <w:rPr>
          <w:sz w:val="28"/>
          <w:szCs w:val="28"/>
        </w:rPr>
        <w:t xml:space="preserve">1. Утвердить </w:t>
      </w:r>
      <w:hyperlink r:id="rId8" w:anchor="P32" w:history="1">
        <w:r w:rsidRPr="00906E8D">
          <w:rPr>
            <w:rStyle w:val="a3"/>
            <w:color w:val="auto"/>
            <w:sz w:val="28"/>
            <w:szCs w:val="28"/>
            <w:u w:val="none"/>
          </w:rPr>
          <w:t>Положение</w:t>
        </w:r>
      </w:hyperlink>
      <w:r w:rsidRPr="00906E8D">
        <w:rPr>
          <w:sz w:val="28"/>
          <w:szCs w:val="28"/>
        </w:rPr>
        <w:t xml:space="preserve"> о бюджетном процессе в Кочетновском муниципальном образовании Ровенского района Саратовской области согласно приложению.</w:t>
      </w:r>
    </w:p>
    <w:p w:rsidR="00FD6633" w:rsidRPr="00906E8D" w:rsidRDefault="00FD6633" w:rsidP="00FD6633">
      <w:pPr>
        <w:pStyle w:val="ConsPlusNormal"/>
        <w:ind w:firstLine="540"/>
        <w:jc w:val="both"/>
        <w:rPr>
          <w:sz w:val="28"/>
          <w:szCs w:val="28"/>
        </w:rPr>
      </w:pPr>
      <w:r w:rsidRPr="00906E8D">
        <w:rPr>
          <w:sz w:val="28"/>
          <w:szCs w:val="28"/>
        </w:rPr>
        <w:t>2. Признать утратившим силу решение Совета Кочетновского муниципального образования Ровенского муниципального района Саратовской области от  N 87 "О бюджетном процессе в Кочетновском муниципальном образовании Ровенского района Саратовской области" от 23.07.2008 г.</w:t>
      </w:r>
    </w:p>
    <w:p w:rsidR="00FD6633" w:rsidRDefault="00FD6633" w:rsidP="00FD6633">
      <w:pPr>
        <w:pStyle w:val="ConsPlusNormal"/>
        <w:ind w:firstLine="540"/>
        <w:jc w:val="both"/>
        <w:rPr>
          <w:sz w:val="28"/>
          <w:szCs w:val="28"/>
        </w:rPr>
      </w:pPr>
      <w:r w:rsidRPr="00906E8D">
        <w:rPr>
          <w:sz w:val="28"/>
          <w:szCs w:val="28"/>
        </w:rPr>
        <w:t xml:space="preserve">3. </w:t>
      </w:r>
      <w:r w:rsidR="00906E8D" w:rsidRPr="00906E8D">
        <w:rPr>
          <w:sz w:val="28"/>
          <w:szCs w:val="28"/>
        </w:rPr>
        <w:t>Настоящее решение подлежит  обнародованию в соответствии</w:t>
      </w:r>
      <w:r w:rsidR="00906E8D">
        <w:rPr>
          <w:sz w:val="28"/>
          <w:szCs w:val="28"/>
        </w:rPr>
        <w:t xml:space="preserve"> с</w:t>
      </w:r>
      <w:r w:rsidR="00906E8D" w:rsidRPr="007B1452">
        <w:rPr>
          <w:sz w:val="28"/>
          <w:szCs w:val="28"/>
        </w:rPr>
        <w:t xml:space="preserve"> решением Совета Кочетновского МО  </w:t>
      </w:r>
      <w:r w:rsidR="00906E8D">
        <w:rPr>
          <w:sz w:val="28"/>
          <w:szCs w:val="28"/>
        </w:rPr>
        <w:t>от 22.10.2005г. № 6 и размещению</w:t>
      </w:r>
      <w:r w:rsidR="00906E8D" w:rsidRPr="007B1452">
        <w:rPr>
          <w:sz w:val="28"/>
          <w:szCs w:val="28"/>
        </w:rPr>
        <w:t xml:space="preserve"> на официальном са</w:t>
      </w:r>
      <w:r w:rsidR="00906E8D">
        <w:rPr>
          <w:sz w:val="28"/>
          <w:szCs w:val="28"/>
        </w:rPr>
        <w:t>йте Кочетновского МО.</w:t>
      </w:r>
    </w:p>
    <w:p w:rsidR="00906E8D" w:rsidRDefault="00906E8D" w:rsidP="00FD6633">
      <w:pPr>
        <w:pStyle w:val="ConsPlusNormal"/>
        <w:ind w:firstLine="540"/>
        <w:jc w:val="both"/>
        <w:rPr>
          <w:sz w:val="28"/>
          <w:szCs w:val="28"/>
        </w:rPr>
      </w:pPr>
    </w:p>
    <w:p w:rsidR="00906E8D" w:rsidRDefault="00906E8D" w:rsidP="00FD6633">
      <w:pPr>
        <w:pStyle w:val="ConsPlusNormal"/>
        <w:ind w:firstLine="540"/>
        <w:jc w:val="both"/>
        <w:rPr>
          <w:sz w:val="28"/>
          <w:szCs w:val="28"/>
        </w:rPr>
      </w:pPr>
    </w:p>
    <w:p w:rsidR="00906E8D" w:rsidRPr="00E533EE" w:rsidRDefault="00906E8D" w:rsidP="00906E8D">
      <w:pPr>
        <w:widowControl w:val="0"/>
        <w:autoSpaceDE w:val="0"/>
        <w:autoSpaceDN w:val="0"/>
        <w:adjustRightInd w:val="0"/>
        <w:jc w:val="both"/>
        <w:rPr>
          <w:b/>
          <w:sz w:val="28"/>
          <w:szCs w:val="28"/>
        </w:rPr>
      </w:pPr>
      <w:r w:rsidRPr="00E533EE">
        <w:rPr>
          <w:b/>
          <w:sz w:val="28"/>
          <w:szCs w:val="28"/>
        </w:rPr>
        <w:t xml:space="preserve">Глава </w:t>
      </w:r>
      <w:r>
        <w:rPr>
          <w:b/>
          <w:sz w:val="28"/>
          <w:szCs w:val="28"/>
        </w:rPr>
        <w:t>Кочетновского</w:t>
      </w:r>
    </w:p>
    <w:p w:rsidR="00906E8D" w:rsidRDefault="00906E8D" w:rsidP="00906E8D">
      <w:pPr>
        <w:widowControl w:val="0"/>
        <w:autoSpaceDE w:val="0"/>
        <w:autoSpaceDN w:val="0"/>
        <w:adjustRightInd w:val="0"/>
        <w:rPr>
          <w:b/>
          <w:sz w:val="28"/>
          <w:szCs w:val="28"/>
        </w:rPr>
      </w:pPr>
      <w:r>
        <w:rPr>
          <w:b/>
          <w:sz w:val="28"/>
          <w:szCs w:val="28"/>
        </w:rPr>
        <w:t>муниципального образования</w:t>
      </w:r>
      <w:r w:rsidRPr="00E533EE">
        <w:rPr>
          <w:b/>
          <w:sz w:val="28"/>
          <w:szCs w:val="28"/>
        </w:rPr>
        <w:t xml:space="preserve">                   </w:t>
      </w:r>
      <w:r>
        <w:rPr>
          <w:b/>
          <w:sz w:val="28"/>
          <w:szCs w:val="28"/>
        </w:rPr>
        <w:t xml:space="preserve">                            </w:t>
      </w:r>
      <w:r w:rsidRPr="00E533EE">
        <w:rPr>
          <w:b/>
          <w:sz w:val="28"/>
          <w:szCs w:val="28"/>
        </w:rPr>
        <w:t>В.</w:t>
      </w:r>
      <w:r>
        <w:rPr>
          <w:b/>
          <w:sz w:val="28"/>
          <w:szCs w:val="28"/>
        </w:rPr>
        <w:t>И. Петровиче</w:t>
      </w:r>
      <w:r w:rsidRPr="00E533EE">
        <w:rPr>
          <w:b/>
          <w:sz w:val="28"/>
          <w:szCs w:val="28"/>
        </w:rPr>
        <w:t>в</w:t>
      </w:r>
    </w:p>
    <w:p w:rsidR="00906E8D" w:rsidRPr="00E533EE" w:rsidRDefault="00906E8D" w:rsidP="00906E8D">
      <w:pPr>
        <w:widowControl w:val="0"/>
        <w:autoSpaceDE w:val="0"/>
        <w:autoSpaceDN w:val="0"/>
        <w:adjustRightInd w:val="0"/>
        <w:rPr>
          <w:b/>
          <w:sz w:val="28"/>
          <w:szCs w:val="28"/>
        </w:rPr>
      </w:pPr>
    </w:p>
    <w:p w:rsidR="00906E8D" w:rsidRDefault="00906E8D" w:rsidP="00906E8D">
      <w:pPr>
        <w:autoSpaceDE w:val="0"/>
        <w:autoSpaceDN w:val="0"/>
        <w:adjustRightInd w:val="0"/>
        <w:ind w:firstLine="540"/>
        <w:jc w:val="both"/>
        <w:outlineLvl w:val="0"/>
      </w:pPr>
    </w:p>
    <w:p w:rsidR="00906E8D" w:rsidRPr="00906E8D" w:rsidRDefault="00906E8D" w:rsidP="00906E8D">
      <w:pPr>
        <w:pStyle w:val="ConsPlusNormal"/>
        <w:jc w:val="right"/>
        <w:rPr>
          <w:sz w:val="28"/>
          <w:szCs w:val="28"/>
        </w:rPr>
      </w:pPr>
      <w:r w:rsidRPr="00906E8D">
        <w:rPr>
          <w:sz w:val="28"/>
          <w:szCs w:val="28"/>
        </w:rPr>
        <w:lastRenderedPageBreak/>
        <w:t xml:space="preserve">Приложение </w:t>
      </w:r>
    </w:p>
    <w:p w:rsidR="00906E8D" w:rsidRPr="00906E8D" w:rsidRDefault="00906E8D" w:rsidP="00906E8D">
      <w:pPr>
        <w:pStyle w:val="ConsPlusNormal"/>
        <w:jc w:val="right"/>
        <w:rPr>
          <w:sz w:val="28"/>
          <w:szCs w:val="28"/>
        </w:rPr>
      </w:pPr>
      <w:r w:rsidRPr="00906E8D">
        <w:rPr>
          <w:sz w:val="28"/>
          <w:szCs w:val="28"/>
        </w:rPr>
        <w:t>к решению</w:t>
      </w:r>
    </w:p>
    <w:p w:rsidR="00906E8D" w:rsidRPr="00906E8D" w:rsidRDefault="00906E8D" w:rsidP="00906E8D">
      <w:pPr>
        <w:pStyle w:val="ConsPlusNormal"/>
        <w:jc w:val="right"/>
        <w:rPr>
          <w:sz w:val="28"/>
          <w:szCs w:val="28"/>
        </w:rPr>
      </w:pPr>
      <w:r w:rsidRPr="00906E8D">
        <w:rPr>
          <w:sz w:val="28"/>
          <w:szCs w:val="28"/>
        </w:rPr>
        <w:t>Совета  Кочетновского МО</w:t>
      </w:r>
    </w:p>
    <w:p w:rsidR="00906E8D" w:rsidRPr="00906E8D" w:rsidRDefault="00906E8D" w:rsidP="00906E8D">
      <w:pPr>
        <w:pStyle w:val="ConsPlusNormal"/>
        <w:jc w:val="right"/>
        <w:rPr>
          <w:sz w:val="28"/>
          <w:szCs w:val="28"/>
        </w:rPr>
      </w:pPr>
      <w:r w:rsidRPr="00906E8D">
        <w:rPr>
          <w:sz w:val="28"/>
          <w:szCs w:val="28"/>
        </w:rPr>
        <w:t>Ровенского  района</w:t>
      </w:r>
    </w:p>
    <w:p w:rsidR="00906E8D" w:rsidRPr="003B0B08" w:rsidRDefault="00906E8D" w:rsidP="00906E8D">
      <w:pPr>
        <w:pStyle w:val="ConsPlusNormal"/>
        <w:jc w:val="right"/>
        <w:rPr>
          <w:sz w:val="28"/>
          <w:szCs w:val="28"/>
        </w:rPr>
      </w:pPr>
      <w:r w:rsidRPr="00906E8D">
        <w:rPr>
          <w:sz w:val="28"/>
          <w:szCs w:val="28"/>
        </w:rPr>
        <w:t>от  г. N 167 от 22.12.2015</w:t>
      </w:r>
      <w:r>
        <w:rPr>
          <w:sz w:val="28"/>
          <w:szCs w:val="28"/>
        </w:rPr>
        <w:t xml:space="preserve"> г.</w:t>
      </w:r>
    </w:p>
    <w:p w:rsidR="00906E8D" w:rsidRPr="003B0B08" w:rsidRDefault="00906E8D" w:rsidP="00906E8D">
      <w:pPr>
        <w:pStyle w:val="ConsPlusNormal"/>
        <w:jc w:val="both"/>
        <w:rPr>
          <w:sz w:val="28"/>
          <w:szCs w:val="28"/>
        </w:rPr>
      </w:pPr>
    </w:p>
    <w:p w:rsidR="00906E8D" w:rsidRPr="003B0B08" w:rsidRDefault="00906E8D" w:rsidP="00906E8D">
      <w:pPr>
        <w:pStyle w:val="ConsPlusTitle"/>
        <w:jc w:val="center"/>
        <w:rPr>
          <w:sz w:val="28"/>
          <w:szCs w:val="28"/>
        </w:rPr>
      </w:pPr>
      <w:bookmarkStart w:id="0" w:name="P32"/>
      <w:bookmarkEnd w:id="0"/>
      <w:r w:rsidRPr="003B0B08">
        <w:rPr>
          <w:sz w:val="28"/>
          <w:szCs w:val="28"/>
        </w:rPr>
        <w:t>ПОЛОЖЕНИЕ</w:t>
      </w:r>
    </w:p>
    <w:p w:rsidR="00906E8D" w:rsidRPr="003B0B08" w:rsidRDefault="00906E8D" w:rsidP="00906E8D">
      <w:pPr>
        <w:pStyle w:val="ConsPlusTitle"/>
        <w:jc w:val="center"/>
        <w:rPr>
          <w:sz w:val="28"/>
          <w:szCs w:val="28"/>
        </w:rPr>
      </w:pPr>
      <w:r w:rsidRPr="003B0B08">
        <w:rPr>
          <w:sz w:val="28"/>
          <w:szCs w:val="28"/>
        </w:rPr>
        <w:t xml:space="preserve">О БЮДЖЕТНОМ ПРОЦЕССЕ В </w:t>
      </w:r>
      <w:r w:rsidRPr="00906E8D">
        <w:rPr>
          <w:sz w:val="28"/>
          <w:szCs w:val="28"/>
        </w:rPr>
        <w:t>КОЧЕТНОВСКОМ</w:t>
      </w:r>
      <w:r w:rsidRPr="003B0B08">
        <w:rPr>
          <w:sz w:val="28"/>
          <w:szCs w:val="28"/>
        </w:rPr>
        <w:t xml:space="preserve"> МУНИЦИПАЛЬНОМ ОБРАЗОВАНИИ</w:t>
      </w:r>
      <w:r>
        <w:rPr>
          <w:sz w:val="28"/>
          <w:szCs w:val="28"/>
        </w:rPr>
        <w:t xml:space="preserve"> РОВЕНСКОГО МУНИЦИПАЛЬНОГО</w:t>
      </w:r>
      <w:r w:rsidRPr="003B0B08">
        <w:rPr>
          <w:sz w:val="28"/>
          <w:szCs w:val="28"/>
        </w:rPr>
        <w:t xml:space="preserve"> РАЙОНА САРАТОВСКОЙ ОБЛАСТИ</w:t>
      </w:r>
    </w:p>
    <w:p w:rsidR="00906E8D" w:rsidRPr="003B0B08" w:rsidRDefault="00906E8D" w:rsidP="00906E8D">
      <w:pPr>
        <w:pStyle w:val="ConsPlusNormal"/>
        <w:jc w:val="both"/>
        <w:rPr>
          <w:sz w:val="28"/>
          <w:szCs w:val="28"/>
        </w:rPr>
      </w:pPr>
    </w:p>
    <w:p w:rsidR="00906E8D" w:rsidRPr="003B0B08" w:rsidRDefault="00906E8D" w:rsidP="00906E8D">
      <w:pPr>
        <w:pStyle w:val="ConsPlusNormal"/>
        <w:jc w:val="center"/>
        <w:rPr>
          <w:sz w:val="28"/>
          <w:szCs w:val="28"/>
        </w:rPr>
      </w:pPr>
      <w:r w:rsidRPr="003B0B08">
        <w:rPr>
          <w:sz w:val="28"/>
          <w:szCs w:val="28"/>
        </w:rPr>
        <w:t>1. ОБЩИЕ ПОЛОЖЕНИЯ</w:t>
      </w:r>
    </w:p>
    <w:p w:rsidR="00906E8D" w:rsidRPr="003B0B08" w:rsidRDefault="00906E8D" w:rsidP="00906E8D">
      <w:pPr>
        <w:pStyle w:val="ConsPlusNormal"/>
        <w:jc w:val="both"/>
        <w:rPr>
          <w:sz w:val="28"/>
          <w:szCs w:val="28"/>
        </w:rPr>
      </w:pPr>
    </w:p>
    <w:p w:rsidR="00906E8D" w:rsidRPr="00906E8D" w:rsidRDefault="00906E8D" w:rsidP="001923A4">
      <w:pPr>
        <w:pStyle w:val="ConsPlusNormal"/>
        <w:ind w:firstLine="540"/>
        <w:jc w:val="both"/>
        <w:rPr>
          <w:sz w:val="28"/>
          <w:szCs w:val="28"/>
        </w:rPr>
      </w:pPr>
      <w:r w:rsidRPr="00906E8D">
        <w:rPr>
          <w:sz w:val="28"/>
          <w:szCs w:val="28"/>
        </w:rPr>
        <w:t>1.1.  Правоотношения, регулируемые Положением о бюджетном процессе в Кочетновском муниципальном образовании Ровенского муниципального района Саратовской области (далее по тексту – Кочетновском муниципальном образовании).</w:t>
      </w:r>
    </w:p>
    <w:p w:rsidR="00906E8D" w:rsidRPr="00906E8D" w:rsidRDefault="00906E8D" w:rsidP="001923A4">
      <w:pPr>
        <w:pStyle w:val="ConsPlusNormal"/>
        <w:ind w:firstLine="540"/>
        <w:jc w:val="both"/>
        <w:rPr>
          <w:sz w:val="28"/>
          <w:szCs w:val="28"/>
        </w:rPr>
      </w:pPr>
      <w:r w:rsidRPr="00906E8D">
        <w:rPr>
          <w:sz w:val="28"/>
          <w:szCs w:val="28"/>
        </w:rPr>
        <w:t>К бюджетным правоотношениям, регулируемым Положением о бюджетном процессе в Кочетновском муниципальном образовании Ровенского муниципального района Саратовской области (далее по тексту - Положение), относятся отношения, возникающие между субъектами бюджетных правоотношений в процессе:</w:t>
      </w:r>
    </w:p>
    <w:p w:rsidR="00906E8D" w:rsidRPr="00906E8D" w:rsidRDefault="00906E8D" w:rsidP="001923A4">
      <w:pPr>
        <w:pStyle w:val="ConsPlusNormal"/>
        <w:ind w:firstLine="539"/>
        <w:jc w:val="both"/>
        <w:rPr>
          <w:sz w:val="28"/>
          <w:szCs w:val="28"/>
        </w:rPr>
      </w:pPr>
      <w:r w:rsidRPr="00906E8D">
        <w:rPr>
          <w:sz w:val="28"/>
          <w:szCs w:val="28"/>
        </w:rPr>
        <w:t>- составления и рассмотрения проекта местного бюджета Кочетновского муниципального образования (далее по тексту - местный бюджет);</w:t>
      </w:r>
    </w:p>
    <w:p w:rsidR="00906E8D" w:rsidRPr="00906E8D" w:rsidRDefault="00906E8D" w:rsidP="001923A4">
      <w:pPr>
        <w:pStyle w:val="ConsPlusNormal"/>
        <w:ind w:firstLine="540"/>
        <w:jc w:val="both"/>
        <w:rPr>
          <w:sz w:val="28"/>
          <w:szCs w:val="28"/>
        </w:rPr>
      </w:pPr>
      <w:r w:rsidRPr="00906E8D">
        <w:rPr>
          <w:sz w:val="28"/>
          <w:szCs w:val="28"/>
        </w:rPr>
        <w:t>- утверждения и исполнения местного бюджета, контроля за его исполнением, осуществления бюджетного учета, составления, рассмотрения и утверждения бюджетной отчетности.</w:t>
      </w:r>
    </w:p>
    <w:p w:rsidR="00906E8D" w:rsidRPr="00906E8D" w:rsidRDefault="00906E8D" w:rsidP="001923A4">
      <w:pPr>
        <w:pStyle w:val="ConsPlusNormal"/>
        <w:ind w:firstLine="539"/>
        <w:jc w:val="both"/>
        <w:rPr>
          <w:sz w:val="28"/>
          <w:szCs w:val="28"/>
        </w:rPr>
      </w:pPr>
      <w:r w:rsidRPr="00906E8D">
        <w:rPr>
          <w:sz w:val="28"/>
          <w:szCs w:val="28"/>
        </w:rPr>
        <w:t xml:space="preserve">1.2. Правовые основы осуществления бюджетных правоотношений в Кочетновском муниципальном образовании </w:t>
      </w:r>
    </w:p>
    <w:p w:rsidR="00906E8D" w:rsidRPr="00906E8D" w:rsidRDefault="00906E8D" w:rsidP="001923A4">
      <w:pPr>
        <w:pStyle w:val="ConsPlusNormal"/>
        <w:ind w:firstLine="539"/>
        <w:jc w:val="both"/>
        <w:rPr>
          <w:sz w:val="28"/>
          <w:szCs w:val="28"/>
        </w:rPr>
      </w:pPr>
      <w:r w:rsidRPr="00906E8D">
        <w:rPr>
          <w:sz w:val="28"/>
          <w:szCs w:val="28"/>
        </w:rPr>
        <w:t xml:space="preserve">Бюджетные правоотношения в Кочетновском муниципальном образовании осуществляются в соответствии с Бюджетным </w:t>
      </w:r>
      <w:hyperlink r:id="rId9" w:history="1">
        <w:r w:rsidRPr="00906E8D">
          <w:rPr>
            <w:sz w:val="28"/>
            <w:szCs w:val="28"/>
          </w:rPr>
          <w:t>кодексом</w:t>
        </w:r>
      </w:hyperlink>
      <w:r w:rsidRPr="00906E8D">
        <w:rPr>
          <w:sz w:val="28"/>
          <w:szCs w:val="28"/>
        </w:rPr>
        <w:t xml:space="preserve"> Российской Федерации, настоящим Положением, иными актами бюджетного законодательства Российской Федерации и Саратовской области, муниципальными правовыми актами органов местного самоуправления Кочетновского</w:t>
      </w:r>
      <w:r>
        <w:rPr>
          <w:sz w:val="28"/>
          <w:szCs w:val="28"/>
        </w:rPr>
        <w:t xml:space="preserve"> муниципального образования.</w:t>
      </w:r>
    </w:p>
    <w:p w:rsidR="00906E8D" w:rsidRPr="00906E8D" w:rsidRDefault="00906E8D" w:rsidP="001923A4">
      <w:pPr>
        <w:pStyle w:val="a6"/>
        <w:ind w:firstLine="539"/>
        <w:jc w:val="both"/>
        <w:rPr>
          <w:rFonts w:ascii="Times New Roman" w:hAnsi="Times New Roman"/>
          <w:sz w:val="28"/>
          <w:szCs w:val="28"/>
        </w:rPr>
      </w:pPr>
      <w:r w:rsidRPr="00906E8D">
        <w:rPr>
          <w:rFonts w:ascii="Times New Roman" w:hAnsi="Times New Roman"/>
          <w:sz w:val="28"/>
          <w:szCs w:val="28"/>
        </w:rPr>
        <w:t xml:space="preserve">           </w:t>
      </w:r>
    </w:p>
    <w:p w:rsidR="00906E8D" w:rsidRPr="00906E8D" w:rsidRDefault="00906E8D" w:rsidP="001923A4">
      <w:pPr>
        <w:pStyle w:val="a6"/>
        <w:ind w:firstLine="539"/>
        <w:jc w:val="both"/>
        <w:rPr>
          <w:rFonts w:ascii="Times New Roman" w:hAnsi="Times New Roman"/>
          <w:sz w:val="28"/>
          <w:szCs w:val="28"/>
        </w:rPr>
      </w:pPr>
      <w:r w:rsidRPr="00906E8D">
        <w:rPr>
          <w:rFonts w:ascii="Times New Roman" w:hAnsi="Times New Roman"/>
          <w:sz w:val="28"/>
          <w:szCs w:val="28"/>
        </w:rPr>
        <w:t>2. УЧАСТНИКИ БЮДЖЕТНОГО ПРОЦЕССА И ИХ ПОЛНОМОЧИЯ</w:t>
      </w:r>
    </w:p>
    <w:p w:rsidR="00906E8D" w:rsidRPr="00906E8D" w:rsidRDefault="00906E8D" w:rsidP="001923A4">
      <w:pPr>
        <w:pStyle w:val="a6"/>
        <w:ind w:firstLine="539"/>
        <w:jc w:val="both"/>
        <w:rPr>
          <w:rFonts w:ascii="Times New Roman" w:hAnsi="Times New Roman"/>
          <w:sz w:val="28"/>
          <w:szCs w:val="28"/>
        </w:rPr>
      </w:pPr>
    </w:p>
    <w:p w:rsidR="00906E8D" w:rsidRPr="00906E8D" w:rsidRDefault="00906E8D" w:rsidP="001923A4">
      <w:pPr>
        <w:pStyle w:val="a6"/>
        <w:ind w:firstLine="539"/>
        <w:jc w:val="both"/>
        <w:rPr>
          <w:rFonts w:ascii="Times New Roman" w:hAnsi="Times New Roman"/>
          <w:sz w:val="28"/>
          <w:szCs w:val="28"/>
        </w:rPr>
      </w:pPr>
      <w:r w:rsidRPr="00906E8D">
        <w:rPr>
          <w:rFonts w:ascii="Times New Roman" w:hAnsi="Times New Roman"/>
          <w:sz w:val="28"/>
          <w:szCs w:val="28"/>
        </w:rPr>
        <w:t>2.1. Участниками бюджетного процесса являются:</w:t>
      </w:r>
    </w:p>
    <w:p w:rsidR="00906E8D" w:rsidRPr="00906E8D" w:rsidRDefault="00906E8D" w:rsidP="001923A4">
      <w:pPr>
        <w:pStyle w:val="a6"/>
        <w:jc w:val="both"/>
        <w:rPr>
          <w:rFonts w:ascii="Times New Roman" w:hAnsi="Times New Roman"/>
          <w:sz w:val="28"/>
          <w:szCs w:val="28"/>
        </w:rPr>
      </w:pPr>
      <w:r w:rsidRPr="00906E8D">
        <w:rPr>
          <w:rFonts w:ascii="Times New Roman" w:hAnsi="Times New Roman"/>
          <w:sz w:val="28"/>
          <w:szCs w:val="28"/>
        </w:rPr>
        <w:t>- глава муниципального образования;</w:t>
      </w:r>
    </w:p>
    <w:p w:rsidR="00906E8D" w:rsidRPr="00906E8D" w:rsidRDefault="00906E8D" w:rsidP="001923A4">
      <w:pPr>
        <w:pStyle w:val="a6"/>
        <w:jc w:val="both"/>
        <w:rPr>
          <w:rFonts w:ascii="Times New Roman" w:hAnsi="Times New Roman"/>
          <w:sz w:val="28"/>
          <w:szCs w:val="28"/>
        </w:rPr>
      </w:pPr>
      <w:r w:rsidRPr="00906E8D">
        <w:rPr>
          <w:rFonts w:ascii="Times New Roman" w:hAnsi="Times New Roman"/>
          <w:sz w:val="28"/>
          <w:szCs w:val="28"/>
        </w:rPr>
        <w:t>- Совет муниципального образования;</w:t>
      </w:r>
    </w:p>
    <w:p w:rsidR="00906E8D" w:rsidRPr="00906E8D" w:rsidRDefault="00906E8D" w:rsidP="001923A4">
      <w:pPr>
        <w:pStyle w:val="a6"/>
        <w:jc w:val="both"/>
        <w:rPr>
          <w:rFonts w:ascii="Times New Roman" w:hAnsi="Times New Roman"/>
          <w:sz w:val="28"/>
          <w:szCs w:val="28"/>
        </w:rPr>
      </w:pPr>
      <w:r w:rsidRPr="00906E8D">
        <w:rPr>
          <w:rFonts w:ascii="Times New Roman" w:hAnsi="Times New Roman"/>
          <w:sz w:val="28"/>
          <w:szCs w:val="28"/>
        </w:rPr>
        <w:t>- администрация муниципального образования;</w:t>
      </w:r>
    </w:p>
    <w:p w:rsidR="00906E8D" w:rsidRPr="00906E8D" w:rsidRDefault="00906E8D" w:rsidP="001923A4">
      <w:pPr>
        <w:pStyle w:val="a6"/>
        <w:jc w:val="both"/>
        <w:rPr>
          <w:rFonts w:ascii="Times New Roman" w:hAnsi="Times New Roman"/>
          <w:sz w:val="28"/>
          <w:szCs w:val="28"/>
        </w:rPr>
      </w:pPr>
      <w:r w:rsidRPr="00906E8D">
        <w:rPr>
          <w:rFonts w:ascii="Times New Roman" w:hAnsi="Times New Roman"/>
          <w:sz w:val="28"/>
          <w:szCs w:val="28"/>
        </w:rPr>
        <w:t>- финансовый орган муниципального образования (должностное лицо администрации муниципального образования, осуществляющее составление и организацию исполнения местного бюджета);</w:t>
      </w:r>
    </w:p>
    <w:p w:rsidR="00906E8D" w:rsidRPr="00906E8D" w:rsidRDefault="00906E8D" w:rsidP="001923A4">
      <w:pPr>
        <w:pStyle w:val="a6"/>
        <w:jc w:val="both"/>
        <w:rPr>
          <w:rFonts w:ascii="Times New Roman" w:hAnsi="Times New Roman"/>
          <w:sz w:val="28"/>
          <w:szCs w:val="28"/>
        </w:rPr>
      </w:pPr>
      <w:r w:rsidRPr="00906E8D">
        <w:rPr>
          <w:rFonts w:ascii="Times New Roman" w:hAnsi="Times New Roman"/>
          <w:sz w:val="28"/>
          <w:szCs w:val="28"/>
        </w:rPr>
        <w:lastRenderedPageBreak/>
        <w:t>- контрольно-счетный орган муниципального образования;</w:t>
      </w:r>
    </w:p>
    <w:p w:rsidR="00906E8D" w:rsidRPr="00906E8D" w:rsidRDefault="00906E8D" w:rsidP="001923A4">
      <w:pPr>
        <w:pStyle w:val="a6"/>
        <w:jc w:val="both"/>
        <w:rPr>
          <w:rFonts w:ascii="Times New Roman" w:hAnsi="Times New Roman"/>
          <w:sz w:val="28"/>
          <w:szCs w:val="28"/>
        </w:rPr>
      </w:pPr>
      <w:r w:rsidRPr="00906E8D">
        <w:rPr>
          <w:rFonts w:ascii="Times New Roman" w:hAnsi="Times New Roman"/>
          <w:sz w:val="28"/>
          <w:szCs w:val="28"/>
        </w:rPr>
        <w:t>- главные распорядители (распорядители) бюджетных средств муниципального образования;</w:t>
      </w:r>
    </w:p>
    <w:p w:rsidR="00906E8D" w:rsidRPr="00906E8D" w:rsidRDefault="00906E8D" w:rsidP="001923A4">
      <w:pPr>
        <w:pStyle w:val="a6"/>
        <w:jc w:val="both"/>
        <w:rPr>
          <w:rFonts w:ascii="Times New Roman" w:hAnsi="Times New Roman"/>
          <w:sz w:val="28"/>
          <w:szCs w:val="28"/>
        </w:rPr>
      </w:pPr>
      <w:r w:rsidRPr="00906E8D">
        <w:rPr>
          <w:rFonts w:ascii="Times New Roman" w:hAnsi="Times New Roman"/>
          <w:sz w:val="28"/>
          <w:szCs w:val="28"/>
        </w:rPr>
        <w:t>- главные администраторы (администраторы) доходов бюджета муниципального образования;</w:t>
      </w:r>
    </w:p>
    <w:p w:rsidR="00906E8D" w:rsidRPr="00906E8D" w:rsidRDefault="00906E8D" w:rsidP="001923A4">
      <w:pPr>
        <w:pStyle w:val="a6"/>
        <w:jc w:val="both"/>
        <w:rPr>
          <w:rFonts w:ascii="Times New Roman" w:hAnsi="Times New Roman"/>
          <w:sz w:val="28"/>
          <w:szCs w:val="28"/>
        </w:rPr>
      </w:pPr>
      <w:r w:rsidRPr="00906E8D">
        <w:rPr>
          <w:rFonts w:ascii="Times New Roman" w:hAnsi="Times New Roman"/>
          <w:sz w:val="28"/>
          <w:szCs w:val="28"/>
        </w:rPr>
        <w:t>- главные администраторы (администраторы) источников финансирования дефицита бюджета муниципального образования;</w:t>
      </w:r>
    </w:p>
    <w:p w:rsidR="00906E8D" w:rsidRDefault="00906E8D" w:rsidP="001923A4">
      <w:pPr>
        <w:pStyle w:val="a6"/>
        <w:jc w:val="both"/>
        <w:rPr>
          <w:rFonts w:ascii="Times New Roman" w:hAnsi="Times New Roman"/>
          <w:sz w:val="28"/>
          <w:szCs w:val="28"/>
        </w:rPr>
      </w:pPr>
      <w:r w:rsidRPr="00906E8D">
        <w:rPr>
          <w:rFonts w:ascii="Times New Roman" w:hAnsi="Times New Roman"/>
          <w:sz w:val="28"/>
          <w:szCs w:val="28"/>
        </w:rPr>
        <w:t>- получатели б</w:t>
      </w:r>
      <w:r w:rsidR="0072430F">
        <w:rPr>
          <w:rFonts w:ascii="Times New Roman" w:hAnsi="Times New Roman"/>
          <w:sz w:val="28"/>
          <w:szCs w:val="28"/>
        </w:rPr>
        <w:t>юджетных средств;</w:t>
      </w:r>
    </w:p>
    <w:p w:rsidR="0072430F" w:rsidRPr="00906E8D" w:rsidRDefault="0072430F" w:rsidP="001923A4">
      <w:pPr>
        <w:pStyle w:val="a6"/>
        <w:jc w:val="both"/>
        <w:rPr>
          <w:rFonts w:ascii="Times New Roman" w:hAnsi="Times New Roman"/>
          <w:sz w:val="28"/>
          <w:szCs w:val="28"/>
        </w:rPr>
      </w:pPr>
      <w:r>
        <w:rPr>
          <w:rFonts w:ascii="Times New Roman" w:hAnsi="Times New Roman"/>
          <w:sz w:val="28"/>
          <w:szCs w:val="28"/>
        </w:rPr>
        <w:t>- орган внутреннего муниципального финансового контроля.</w:t>
      </w:r>
    </w:p>
    <w:p w:rsidR="00906E8D" w:rsidRPr="00906E8D" w:rsidRDefault="00906E8D" w:rsidP="001923A4">
      <w:pPr>
        <w:jc w:val="both"/>
        <w:rPr>
          <w:sz w:val="28"/>
          <w:szCs w:val="28"/>
        </w:rPr>
      </w:pPr>
    </w:p>
    <w:p w:rsidR="00906E8D" w:rsidRPr="00906E8D" w:rsidRDefault="00906E8D" w:rsidP="001923A4">
      <w:pPr>
        <w:jc w:val="both"/>
        <w:rPr>
          <w:sz w:val="28"/>
          <w:szCs w:val="28"/>
        </w:rPr>
      </w:pPr>
      <w:r w:rsidRPr="00906E8D">
        <w:rPr>
          <w:sz w:val="28"/>
          <w:szCs w:val="28"/>
        </w:rPr>
        <w:t>2.2. Бюджетные полномочия главы муниципального образования.</w:t>
      </w:r>
    </w:p>
    <w:p w:rsidR="00906E8D" w:rsidRPr="00906E8D" w:rsidRDefault="00906E8D" w:rsidP="001923A4">
      <w:pPr>
        <w:jc w:val="both"/>
        <w:rPr>
          <w:sz w:val="28"/>
          <w:szCs w:val="28"/>
        </w:rPr>
      </w:pPr>
      <w:r w:rsidRPr="00906E8D">
        <w:rPr>
          <w:sz w:val="28"/>
          <w:szCs w:val="28"/>
        </w:rPr>
        <w:t>Глава муниципального образования:</w:t>
      </w:r>
    </w:p>
    <w:p w:rsidR="00906E8D" w:rsidRPr="00906E8D" w:rsidRDefault="00906E8D" w:rsidP="001923A4">
      <w:pPr>
        <w:jc w:val="both"/>
        <w:rPr>
          <w:sz w:val="28"/>
          <w:szCs w:val="28"/>
        </w:rPr>
      </w:pPr>
      <w:r w:rsidRPr="00906E8D">
        <w:rPr>
          <w:sz w:val="28"/>
          <w:szCs w:val="28"/>
        </w:rPr>
        <w:t>-вносит проект местного бюджета и отчет об исполнении местного бюджета на публичные слушания;</w:t>
      </w:r>
    </w:p>
    <w:p w:rsidR="00906E8D" w:rsidRPr="00906E8D" w:rsidRDefault="00906E8D" w:rsidP="001923A4">
      <w:pPr>
        <w:pStyle w:val="ConsPlusNormal"/>
        <w:ind w:firstLine="540"/>
        <w:jc w:val="both"/>
        <w:rPr>
          <w:sz w:val="28"/>
          <w:szCs w:val="28"/>
        </w:rPr>
      </w:pPr>
      <w:r w:rsidRPr="00906E8D">
        <w:rPr>
          <w:sz w:val="28"/>
          <w:szCs w:val="28"/>
        </w:rPr>
        <w:t>- подписывает и обнародует в установленном порядке нормативно-правовые акты, принятые Советом по вопросам, касающимся осуществления бюджетного процесса;</w:t>
      </w:r>
    </w:p>
    <w:p w:rsidR="00906E8D" w:rsidRPr="00906E8D" w:rsidRDefault="00906E8D" w:rsidP="001923A4">
      <w:pPr>
        <w:pStyle w:val="ConsPlusNormal"/>
        <w:ind w:firstLine="540"/>
        <w:jc w:val="both"/>
        <w:rPr>
          <w:sz w:val="28"/>
          <w:szCs w:val="28"/>
        </w:rPr>
      </w:pPr>
      <w:r w:rsidRPr="00906E8D">
        <w:rPr>
          <w:sz w:val="28"/>
          <w:szCs w:val="28"/>
        </w:rPr>
        <w:t>-организует составление планов и программ социально-эк</w:t>
      </w:r>
      <w:r w:rsidR="0072430F">
        <w:rPr>
          <w:sz w:val="28"/>
          <w:szCs w:val="28"/>
        </w:rPr>
        <w:t>ономического развития поселения.</w:t>
      </w:r>
    </w:p>
    <w:p w:rsidR="00906E8D" w:rsidRPr="00906E8D" w:rsidRDefault="00906E8D" w:rsidP="001923A4">
      <w:pPr>
        <w:pStyle w:val="ConsPlusNormal"/>
        <w:ind w:firstLine="540"/>
        <w:jc w:val="both"/>
        <w:rPr>
          <w:sz w:val="28"/>
          <w:szCs w:val="28"/>
        </w:rPr>
      </w:pPr>
    </w:p>
    <w:p w:rsidR="00906E8D" w:rsidRPr="00906E8D" w:rsidRDefault="00906E8D" w:rsidP="001923A4">
      <w:pPr>
        <w:pStyle w:val="ConsPlusNormal"/>
        <w:ind w:firstLine="540"/>
        <w:jc w:val="both"/>
        <w:rPr>
          <w:sz w:val="28"/>
          <w:szCs w:val="28"/>
        </w:rPr>
      </w:pPr>
      <w:r w:rsidRPr="00906E8D">
        <w:rPr>
          <w:sz w:val="28"/>
          <w:szCs w:val="28"/>
        </w:rPr>
        <w:t>2.3 Бюджетные полномочия Совета Кочетновского муниципального образования</w:t>
      </w:r>
    </w:p>
    <w:p w:rsidR="00906E8D" w:rsidRPr="00906E8D" w:rsidRDefault="00906E8D" w:rsidP="001923A4">
      <w:pPr>
        <w:pStyle w:val="ConsPlusNormal"/>
        <w:ind w:firstLine="540"/>
        <w:jc w:val="both"/>
        <w:rPr>
          <w:sz w:val="28"/>
          <w:szCs w:val="28"/>
        </w:rPr>
      </w:pPr>
      <w:r w:rsidRPr="00906E8D">
        <w:rPr>
          <w:sz w:val="28"/>
          <w:szCs w:val="28"/>
        </w:rPr>
        <w:t>Совет Кочетновского муниципального образования:</w:t>
      </w:r>
    </w:p>
    <w:p w:rsidR="00906E8D" w:rsidRPr="00906E8D" w:rsidRDefault="00906E8D" w:rsidP="001923A4">
      <w:pPr>
        <w:pStyle w:val="ConsPlusNormal"/>
        <w:ind w:firstLine="540"/>
        <w:jc w:val="both"/>
        <w:rPr>
          <w:sz w:val="28"/>
          <w:szCs w:val="28"/>
        </w:rPr>
      </w:pPr>
      <w:r w:rsidRPr="00906E8D">
        <w:rPr>
          <w:sz w:val="28"/>
          <w:szCs w:val="28"/>
        </w:rPr>
        <w:t>- рассматривает и утверждает местный бюджет и отчет о его исполнении;</w:t>
      </w:r>
    </w:p>
    <w:p w:rsidR="00906E8D" w:rsidRPr="00906E8D" w:rsidRDefault="00906E8D" w:rsidP="001923A4">
      <w:pPr>
        <w:pStyle w:val="ConsPlusNormal"/>
        <w:ind w:firstLine="540"/>
        <w:jc w:val="both"/>
        <w:rPr>
          <w:sz w:val="28"/>
          <w:szCs w:val="28"/>
        </w:rPr>
      </w:pPr>
      <w:r w:rsidRPr="00906E8D">
        <w:rPr>
          <w:sz w:val="28"/>
          <w:szCs w:val="28"/>
        </w:rPr>
        <w:t>- осуществляет последующий контроль за исполнением местного бюджета;</w:t>
      </w:r>
    </w:p>
    <w:p w:rsidR="00906E8D" w:rsidRPr="00906E8D" w:rsidRDefault="00906E8D" w:rsidP="001923A4">
      <w:pPr>
        <w:pStyle w:val="ConsPlusNormal"/>
        <w:ind w:firstLine="540"/>
        <w:jc w:val="both"/>
        <w:rPr>
          <w:sz w:val="28"/>
          <w:szCs w:val="28"/>
        </w:rPr>
      </w:pPr>
      <w:r w:rsidRPr="00906E8D">
        <w:rPr>
          <w:sz w:val="28"/>
          <w:szCs w:val="28"/>
        </w:rPr>
        <w:t xml:space="preserve">- </w:t>
      </w:r>
      <w:r w:rsidR="0072430F">
        <w:rPr>
          <w:sz w:val="28"/>
          <w:szCs w:val="28"/>
        </w:rPr>
        <w:t>осуществляет контроль в ходе рассмотрения отдельных вопросов исполнения бюджета на своих заседаниях, на заседаниях постоянных депутатских комиссий, рабочих групп, в ходе проводимых Советом муниципального образования слушаний и в связи с депутатскими запросами</w:t>
      </w:r>
      <w:r w:rsidRPr="00906E8D">
        <w:rPr>
          <w:sz w:val="28"/>
          <w:szCs w:val="28"/>
        </w:rPr>
        <w:t>;</w:t>
      </w:r>
    </w:p>
    <w:p w:rsidR="00906E8D" w:rsidRPr="00906E8D" w:rsidRDefault="00906E8D" w:rsidP="001923A4">
      <w:pPr>
        <w:pStyle w:val="ConsPlusNormal"/>
        <w:ind w:firstLine="540"/>
        <w:jc w:val="both"/>
        <w:rPr>
          <w:sz w:val="28"/>
          <w:szCs w:val="28"/>
        </w:rPr>
      </w:pPr>
      <w:r w:rsidRPr="00B775E6">
        <w:rPr>
          <w:sz w:val="28"/>
          <w:szCs w:val="28"/>
          <w:highlight w:val="cyan"/>
        </w:rPr>
        <w:t>- осуществляет иные полномочия в соответствии с Бюджетным кодексом Российской Федерации и иными правовыми актами бюджетного законодательства Российской Федерации.</w:t>
      </w:r>
    </w:p>
    <w:p w:rsidR="00906E8D" w:rsidRPr="00906E8D" w:rsidRDefault="00906E8D" w:rsidP="001923A4">
      <w:pPr>
        <w:pStyle w:val="ConsPlusNormal"/>
        <w:ind w:firstLine="540"/>
        <w:jc w:val="both"/>
        <w:rPr>
          <w:sz w:val="28"/>
          <w:szCs w:val="28"/>
        </w:rPr>
      </w:pPr>
    </w:p>
    <w:p w:rsidR="00906E8D" w:rsidRPr="00906E8D" w:rsidRDefault="00906E8D" w:rsidP="001923A4">
      <w:pPr>
        <w:pStyle w:val="ConsPlusNormal"/>
        <w:ind w:firstLine="540"/>
        <w:jc w:val="both"/>
        <w:rPr>
          <w:sz w:val="28"/>
          <w:szCs w:val="28"/>
        </w:rPr>
      </w:pPr>
      <w:r w:rsidRPr="00906E8D">
        <w:rPr>
          <w:sz w:val="28"/>
          <w:szCs w:val="28"/>
        </w:rPr>
        <w:t>2.4 Бюджетные полномочия администрации Кочетновского муниципального образования</w:t>
      </w:r>
    </w:p>
    <w:p w:rsidR="00906E8D" w:rsidRPr="00906E8D" w:rsidRDefault="00906E8D" w:rsidP="001923A4">
      <w:pPr>
        <w:pStyle w:val="ConsPlusNormal"/>
        <w:ind w:firstLine="540"/>
        <w:jc w:val="both"/>
        <w:rPr>
          <w:sz w:val="28"/>
          <w:szCs w:val="28"/>
        </w:rPr>
      </w:pPr>
      <w:r w:rsidRPr="00906E8D">
        <w:rPr>
          <w:sz w:val="28"/>
          <w:szCs w:val="28"/>
        </w:rPr>
        <w:t>Администрация Кочетновского муниципального образования:</w:t>
      </w:r>
    </w:p>
    <w:p w:rsidR="00906E8D" w:rsidRPr="00906E8D" w:rsidRDefault="00906E8D" w:rsidP="001923A4">
      <w:pPr>
        <w:pStyle w:val="ConsPlusNormal"/>
        <w:ind w:firstLine="540"/>
        <w:jc w:val="both"/>
        <w:rPr>
          <w:sz w:val="28"/>
          <w:szCs w:val="28"/>
        </w:rPr>
      </w:pPr>
      <w:r w:rsidRPr="00906E8D">
        <w:rPr>
          <w:sz w:val="28"/>
          <w:szCs w:val="28"/>
        </w:rPr>
        <w:t>- направляет проект местного бюджета на очередной финансовый год и отчет об исполнении местного бюджета Главе Кочетновского муниципального образования для вынесения на публичные слушания;</w:t>
      </w:r>
    </w:p>
    <w:p w:rsidR="00906E8D" w:rsidRPr="00906E8D" w:rsidRDefault="00906E8D" w:rsidP="001923A4">
      <w:pPr>
        <w:pStyle w:val="ConsPlusNormal"/>
        <w:ind w:firstLine="540"/>
        <w:jc w:val="both"/>
        <w:rPr>
          <w:sz w:val="28"/>
          <w:szCs w:val="28"/>
        </w:rPr>
      </w:pPr>
      <w:r w:rsidRPr="00906E8D">
        <w:rPr>
          <w:sz w:val="28"/>
          <w:szCs w:val="28"/>
        </w:rPr>
        <w:t>- осуществляет предварительный контроль за исполнением местного бюджета;</w:t>
      </w:r>
    </w:p>
    <w:p w:rsidR="00906E8D" w:rsidRPr="00906E8D" w:rsidRDefault="00906E8D" w:rsidP="001923A4">
      <w:pPr>
        <w:pStyle w:val="ConsPlusNormal"/>
        <w:ind w:firstLine="540"/>
        <w:jc w:val="both"/>
        <w:rPr>
          <w:sz w:val="28"/>
          <w:szCs w:val="28"/>
        </w:rPr>
      </w:pPr>
      <w:r w:rsidRPr="00906E8D">
        <w:rPr>
          <w:sz w:val="28"/>
          <w:szCs w:val="28"/>
        </w:rPr>
        <w:t>- осуществляет текущий анализ и оценку социально-экономического развития Кочетновского муниципального образования;</w:t>
      </w:r>
    </w:p>
    <w:p w:rsidR="00906E8D" w:rsidRPr="00906E8D" w:rsidRDefault="00906E8D" w:rsidP="001923A4">
      <w:pPr>
        <w:pStyle w:val="ConsPlusNormal"/>
        <w:ind w:firstLine="540"/>
        <w:jc w:val="both"/>
        <w:rPr>
          <w:sz w:val="28"/>
          <w:szCs w:val="28"/>
        </w:rPr>
      </w:pPr>
      <w:r w:rsidRPr="00906E8D">
        <w:rPr>
          <w:sz w:val="28"/>
          <w:szCs w:val="28"/>
        </w:rPr>
        <w:lastRenderedPageBreak/>
        <w:t>- утверждает порядок разработки и разрабатывает прогнозы социально-экономического развития Кочетновского муниципального образования на очередной финансовый год и среднесрочный период;</w:t>
      </w:r>
    </w:p>
    <w:p w:rsidR="00906E8D" w:rsidRPr="00906E8D" w:rsidRDefault="00906E8D" w:rsidP="001923A4">
      <w:pPr>
        <w:pStyle w:val="ConsPlusNormal"/>
        <w:ind w:firstLine="540"/>
        <w:jc w:val="both"/>
        <w:rPr>
          <w:sz w:val="28"/>
          <w:szCs w:val="28"/>
        </w:rPr>
      </w:pPr>
      <w:r w:rsidRPr="00906E8D">
        <w:rPr>
          <w:sz w:val="28"/>
          <w:szCs w:val="28"/>
        </w:rPr>
        <w:t>- представляет главе администрации Кочетновского муниципального образования проект бюджета с необходимыми документами и материалами для внесения в Совет Кочетновского муниципального образования;</w:t>
      </w:r>
    </w:p>
    <w:p w:rsidR="00906E8D" w:rsidRPr="00906E8D" w:rsidRDefault="00906E8D" w:rsidP="001923A4">
      <w:pPr>
        <w:pStyle w:val="ConsPlusNormal"/>
        <w:ind w:firstLine="540"/>
        <w:jc w:val="both"/>
        <w:rPr>
          <w:sz w:val="28"/>
          <w:szCs w:val="28"/>
        </w:rPr>
      </w:pPr>
      <w:r w:rsidRPr="00906E8D">
        <w:rPr>
          <w:sz w:val="28"/>
          <w:szCs w:val="28"/>
        </w:rPr>
        <w:t xml:space="preserve">- </w:t>
      </w:r>
      <w:proofErr w:type="spellStart"/>
      <w:r w:rsidRPr="00906E8D">
        <w:rPr>
          <w:sz w:val="28"/>
          <w:szCs w:val="28"/>
        </w:rPr>
        <w:t>Кочетновского</w:t>
      </w:r>
      <w:proofErr w:type="spellEnd"/>
      <w:r w:rsidRPr="00906E8D">
        <w:rPr>
          <w:sz w:val="28"/>
          <w:szCs w:val="28"/>
        </w:rPr>
        <w:t xml:space="preserve"> муниципального образования;</w:t>
      </w:r>
    </w:p>
    <w:p w:rsidR="00906E8D" w:rsidRPr="00906E8D" w:rsidRDefault="00906E8D" w:rsidP="001923A4">
      <w:pPr>
        <w:pStyle w:val="ConsPlusNormal"/>
        <w:ind w:firstLine="540"/>
        <w:jc w:val="both"/>
        <w:rPr>
          <w:sz w:val="28"/>
          <w:szCs w:val="28"/>
        </w:rPr>
      </w:pPr>
      <w:r w:rsidRPr="00906E8D">
        <w:rPr>
          <w:sz w:val="28"/>
          <w:szCs w:val="28"/>
        </w:rPr>
        <w:t>- разрабатывает основные направления бюджетной и налоговой политики;</w:t>
      </w:r>
    </w:p>
    <w:p w:rsidR="00906E8D" w:rsidRPr="00906E8D" w:rsidRDefault="00906E8D" w:rsidP="001923A4">
      <w:pPr>
        <w:pStyle w:val="ConsPlusNormal"/>
        <w:ind w:firstLine="540"/>
        <w:jc w:val="both"/>
        <w:rPr>
          <w:sz w:val="28"/>
          <w:szCs w:val="28"/>
        </w:rPr>
      </w:pPr>
      <w:r w:rsidRPr="00906E8D">
        <w:rPr>
          <w:sz w:val="28"/>
          <w:szCs w:val="28"/>
        </w:rPr>
        <w:t>-обеспечивает исполнение местного бюджета и составление бюджетной отчетности;</w:t>
      </w:r>
    </w:p>
    <w:p w:rsidR="00906E8D" w:rsidRPr="00906E8D" w:rsidRDefault="00906E8D" w:rsidP="001923A4">
      <w:pPr>
        <w:pStyle w:val="ConsPlusNormal"/>
        <w:ind w:firstLine="540"/>
        <w:jc w:val="both"/>
        <w:rPr>
          <w:sz w:val="28"/>
          <w:szCs w:val="28"/>
        </w:rPr>
      </w:pPr>
      <w:r w:rsidRPr="00906E8D">
        <w:rPr>
          <w:sz w:val="28"/>
          <w:szCs w:val="28"/>
        </w:rPr>
        <w:t>-осуществляет иные полномочия в сфере бюджетного процесса, которые в соответствии с федеральным законодательством, законами Саратовской области и нормативно-правовыми актами муниципального образования отнесены к ее компетенции.</w:t>
      </w:r>
    </w:p>
    <w:p w:rsidR="00906E8D" w:rsidRPr="00906E8D" w:rsidRDefault="00906E8D" w:rsidP="001923A4">
      <w:pPr>
        <w:pStyle w:val="ConsPlusNormal"/>
        <w:ind w:firstLine="540"/>
        <w:jc w:val="both"/>
        <w:rPr>
          <w:sz w:val="28"/>
          <w:szCs w:val="28"/>
        </w:rPr>
      </w:pPr>
    </w:p>
    <w:p w:rsidR="00906E8D" w:rsidRPr="00906E8D" w:rsidRDefault="00906E8D" w:rsidP="001923A4">
      <w:pPr>
        <w:pStyle w:val="ConsPlusNormal"/>
        <w:ind w:firstLine="540"/>
        <w:jc w:val="both"/>
        <w:rPr>
          <w:sz w:val="28"/>
          <w:szCs w:val="28"/>
        </w:rPr>
      </w:pPr>
      <w:r w:rsidRPr="00906E8D">
        <w:rPr>
          <w:sz w:val="28"/>
          <w:szCs w:val="28"/>
        </w:rPr>
        <w:t>2.5 Бюджетные полномочия финансового органа Кочетновского муниципального образования</w:t>
      </w:r>
    </w:p>
    <w:p w:rsidR="00906E8D" w:rsidRPr="00906E8D" w:rsidRDefault="00906E8D" w:rsidP="001923A4">
      <w:pPr>
        <w:pStyle w:val="ConsPlusNormal"/>
        <w:ind w:firstLine="540"/>
        <w:jc w:val="both"/>
        <w:rPr>
          <w:sz w:val="28"/>
          <w:szCs w:val="28"/>
        </w:rPr>
      </w:pPr>
      <w:r w:rsidRPr="00906E8D">
        <w:rPr>
          <w:sz w:val="28"/>
          <w:szCs w:val="28"/>
        </w:rPr>
        <w:t>Финансовый орган Кочетновского муниципального образования:</w:t>
      </w:r>
    </w:p>
    <w:p w:rsidR="00906E8D" w:rsidRPr="00906E8D" w:rsidRDefault="00906E8D" w:rsidP="001923A4">
      <w:pPr>
        <w:pStyle w:val="ConsPlusNormal"/>
        <w:ind w:firstLine="540"/>
        <w:jc w:val="both"/>
        <w:rPr>
          <w:sz w:val="28"/>
          <w:szCs w:val="28"/>
        </w:rPr>
      </w:pPr>
      <w:r w:rsidRPr="00906E8D">
        <w:rPr>
          <w:sz w:val="28"/>
          <w:szCs w:val="28"/>
        </w:rPr>
        <w:t>- организует в установленном порядке сбор материалов, необходимых для составления проекта бюджета муниципального образования;</w:t>
      </w:r>
    </w:p>
    <w:p w:rsidR="00906E8D" w:rsidRPr="00906E8D" w:rsidRDefault="00906E8D" w:rsidP="001923A4">
      <w:pPr>
        <w:pStyle w:val="a6"/>
        <w:ind w:firstLine="567"/>
        <w:jc w:val="both"/>
        <w:rPr>
          <w:rFonts w:ascii="Times New Roman" w:hAnsi="Times New Roman"/>
          <w:sz w:val="28"/>
          <w:szCs w:val="28"/>
        </w:rPr>
      </w:pPr>
      <w:r w:rsidRPr="00906E8D">
        <w:rPr>
          <w:sz w:val="28"/>
          <w:szCs w:val="28"/>
        </w:rPr>
        <w:t xml:space="preserve">- </w:t>
      </w:r>
      <w:r w:rsidRPr="00906E8D">
        <w:rPr>
          <w:rFonts w:ascii="Times New Roman" w:hAnsi="Times New Roman"/>
          <w:sz w:val="28"/>
          <w:szCs w:val="28"/>
        </w:rPr>
        <w:t>организует составление и непосредственно составляет проект бюджета муниципального образования, и представляет с необходимыми документами и материалами в администрацию муниципального образования;</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организует исполнение местного бюджета;</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устанавливает порядок составления бюджетной отчетности;</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осуществляет иные бюджетные полномочия, установленные бюджетным законодательством Российской Федерации и принимаемыми в соответствии с ним муниципальными правовыми актами, регулирующими бюджетные правоотношения.</w:t>
      </w:r>
    </w:p>
    <w:p w:rsidR="00906E8D" w:rsidRPr="00906E8D" w:rsidRDefault="00906E8D" w:rsidP="001923A4">
      <w:pPr>
        <w:pStyle w:val="a6"/>
        <w:ind w:firstLine="567"/>
        <w:jc w:val="both"/>
        <w:rPr>
          <w:rFonts w:ascii="Times New Roman" w:hAnsi="Times New Roman"/>
          <w:sz w:val="28"/>
          <w:szCs w:val="28"/>
        </w:rPr>
      </w:pP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2.6 Бюджетные полномочия контрольно-счетного органа Кочетновского муниципального образования</w:t>
      </w:r>
    </w:p>
    <w:p w:rsid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Полномочия контрольно-счетного органа Кочетновского муниципального образования устанавливаются на основании законодательства Российской Федерации, Устава Кочетновского муниципального образования и Положения о контрольно-счетного органа </w:t>
      </w:r>
      <w:proofErr w:type="spellStart"/>
      <w:r w:rsidRPr="00906E8D">
        <w:rPr>
          <w:rFonts w:ascii="Times New Roman" w:hAnsi="Times New Roman"/>
          <w:sz w:val="28"/>
          <w:szCs w:val="28"/>
        </w:rPr>
        <w:t>Кочетновского</w:t>
      </w:r>
      <w:proofErr w:type="spellEnd"/>
      <w:r w:rsidRPr="00906E8D">
        <w:rPr>
          <w:rFonts w:ascii="Times New Roman" w:hAnsi="Times New Roman"/>
          <w:sz w:val="28"/>
          <w:szCs w:val="28"/>
        </w:rPr>
        <w:t xml:space="preserve"> муниципального образования.</w:t>
      </w:r>
    </w:p>
    <w:p w:rsidR="00596EDD" w:rsidRDefault="00596EDD" w:rsidP="001923A4">
      <w:pPr>
        <w:pStyle w:val="a6"/>
        <w:ind w:firstLine="567"/>
        <w:jc w:val="both"/>
        <w:rPr>
          <w:rFonts w:ascii="Times New Roman" w:hAnsi="Times New Roman"/>
          <w:sz w:val="28"/>
          <w:szCs w:val="28"/>
        </w:rPr>
      </w:pPr>
      <w:r>
        <w:rPr>
          <w:rFonts w:ascii="Times New Roman" w:hAnsi="Times New Roman"/>
          <w:sz w:val="28"/>
          <w:szCs w:val="28"/>
        </w:rPr>
        <w:t>2.6.1. Бюджетные полномочия органа внутреннего финансового контроля</w:t>
      </w:r>
    </w:p>
    <w:p w:rsidR="00596EDD" w:rsidRPr="00906E8D" w:rsidRDefault="00596EDD" w:rsidP="001923A4">
      <w:pPr>
        <w:pStyle w:val="a6"/>
        <w:ind w:firstLine="567"/>
        <w:jc w:val="both"/>
        <w:rPr>
          <w:rFonts w:ascii="Times New Roman" w:hAnsi="Times New Roman"/>
          <w:sz w:val="28"/>
          <w:szCs w:val="28"/>
        </w:rPr>
      </w:pPr>
      <w:r>
        <w:rPr>
          <w:rFonts w:ascii="Times New Roman" w:hAnsi="Times New Roman"/>
          <w:sz w:val="28"/>
          <w:szCs w:val="28"/>
        </w:rPr>
        <w:t xml:space="preserve">Полномочия органа внутреннего финансового контроля устанавливаются в соответствии с федеральным законодательством, Уставом </w:t>
      </w:r>
      <w:proofErr w:type="spellStart"/>
      <w:r>
        <w:rPr>
          <w:rFonts w:ascii="Times New Roman" w:hAnsi="Times New Roman"/>
          <w:sz w:val="28"/>
          <w:szCs w:val="28"/>
        </w:rPr>
        <w:t>Кочетновского</w:t>
      </w:r>
      <w:proofErr w:type="spellEnd"/>
      <w:r>
        <w:rPr>
          <w:rFonts w:ascii="Times New Roman" w:hAnsi="Times New Roman"/>
          <w:sz w:val="28"/>
          <w:szCs w:val="28"/>
        </w:rPr>
        <w:t xml:space="preserve"> муниципального образования и нормативным правовым актом администрации </w:t>
      </w:r>
      <w:proofErr w:type="spellStart"/>
      <w:r>
        <w:rPr>
          <w:rFonts w:ascii="Times New Roman" w:hAnsi="Times New Roman"/>
          <w:sz w:val="28"/>
          <w:szCs w:val="28"/>
        </w:rPr>
        <w:t>Кочетновского</w:t>
      </w:r>
      <w:proofErr w:type="spellEnd"/>
      <w:r>
        <w:rPr>
          <w:rFonts w:ascii="Times New Roman" w:hAnsi="Times New Roman"/>
          <w:sz w:val="28"/>
          <w:szCs w:val="28"/>
        </w:rPr>
        <w:t xml:space="preserve"> муниципального образования.</w:t>
      </w:r>
    </w:p>
    <w:p w:rsidR="00906E8D" w:rsidRPr="00906E8D" w:rsidRDefault="00906E8D" w:rsidP="001923A4">
      <w:pPr>
        <w:pStyle w:val="a6"/>
        <w:jc w:val="both"/>
        <w:rPr>
          <w:rFonts w:ascii="Times New Roman" w:hAnsi="Times New Roman"/>
          <w:sz w:val="28"/>
          <w:szCs w:val="28"/>
        </w:rPr>
      </w:pPr>
      <w:r w:rsidRPr="00906E8D">
        <w:rPr>
          <w:rFonts w:ascii="Times New Roman" w:hAnsi="Times New Roman"/>
          <w:sz w:val="28"/>
          <w:szCs w:val="28"/>
        </w:rPr>
        <w:t xml:space="preserve">       </w:t>
      </w:r>
    </w:p>
    <w:p w:rsidR="00906E8D" w:rsidRPr="00906E8D" w:rsidRDefault="00906E8D" w:rsidP="001923A4">
      <w:pPr>
        <w:pStyle w:val="a6"/>
        <w:jc w:val="both"/>
        <w:rPr>
          <w:rFonts w:ascii="Times New Roman" w:hAnsi="Times New Roman"/>
          <w:sz w:val="28"/>
          <w:szCs w:val="28"/>
        </w:rPr>
      </w:pPr>
      <w:r w:rsidRPr="00906E8D">
        <w:rPr>
          <w:rFonts w:ascii="Times New Roman" w:hAnsi="Times New Roman"/>
          <w:sz w:val="28"/>
          <w:szCs w:val="28"/>
        </w:rPr>
        <w:lastRenderedPageBreak/>
        <w:t xml:space="preserve">         2.7</w:t>
      </w:r>
      <w:r w:rsidRPr="00906E8D">
        <w:rPr>
          <w:b/>
          <w:sz w:val="28"/>
          <w:szCs w:val="28"/>
        </w:rPr>
        <w:t xml:space="preserve">  </w:t>
      </w:r>
      <w:r w:rsidRPr="00906E8D">
        <w:rPr>
          <w:rFonts w:ascii="Times New Roman" w:hAnsi="Times New Roman"/>
          <w:sz w:val="28"/>
          <w:szCs w:val="28"/>
        </w:rPr>
        <w:t>Бюджетные полномочия главных распорядителей и распорядителей средств бюджета Кочетновского  муниципального образования, главных администраторов и администраторов доходов бюджета муниципального образования, главных администраторов и администраторов источников финансирования дефицита бюджета муниципального образования, получателей средств бюджета муниципального образования</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Главные распорядители и распорядители средств бюджета Кочетновского муниципального образования, главные администраторы и администраторы доходов бюджета муниципального образования, главные администраторы и администраторы источников финансирования дефицита бюджета муниципального образования, получатели средств бюджета муниципального образования осуществляют полномочия в сфере бюджетного процесса в соответствии с Бюджетным кодексом Российской Федерации и муниципальными правовыми актами, регулирующими бюджетные правоотношения. </w:t>
      </w:r>
    </w:p>
    <w:p w:rsidR="00906E8D" w:rsidRPr="00906E8D" w:rsidRDefault="00906E8D" w:rsidP="001923A4">
      <w:pPr>
        <w:pStyle w:val="a6"/>
        <w:jc w:val="both"/>
        <w:rPr>
          <w:rFonts w:ascii="Times New Roman" w:hAnsi="Times New Roman"/>
          <w:sz w:val="28"/>
          <w:szCs w:val="28"/>
        </w:rPr>
      </w:pPr>
    </w:p>
    <w:p w:rsidR="00906E8D" w:rsidRPr="00906E8D" w:rsidRDefault="00906E8D" w:rsidP="001923A4">
      <w:pPr>
        <w:pStyle w:val="ConsPlusNormal"/>
        <w:ind w:firstLine="540"/>
        <w:jc w:val="both"/>
        <w:rPr>
          <w:sz w:val="28"/>
          <w:szCs w:val="28"/>
        </w:rPr>
      </w:pPr>
      <w:r w:rsidRPr="00906E8D">
        <w:rPr>
          <w:sz w:val="28"/>
          <w:szCs w:val="28"/>
        </w:rPr>
        <w:t>3. СОСТАВЛЕНИЕ ПРОЕКТА МЕСТНОГО БЮДЖЕТА</w:t>
      </w:r>
    </w:p>
    <w:p w:rsidR="00906E8D" w:rsidRPr="00906E8D" w:rsidRDefault="00906E8D" w:rsidP="001923A4">
      <w:pPr>
        <w:pStyle w:val="ConsPlusNormal"/>
        <w:ind w:firstLine="540"/>
        <w:jc w:val="both"/>
        <w:rPr>
          <w:sz w:val="28"/>
          <w:szCs w:val="28"/>
        </w:rPr>
      </w:pPr>
    </w:p>
    <w:p w:rsidR="00906E8D" w:rsidRPr="00906E8D" w:rsidRDefault="00906E8D" w:rsidP="001923A4">
      <w:pPr>
        <w:pStyle w:val="ConsPlusNormal"/>
        <w:ind w:firstLine="540"/>
        <w:jc w:val="both"/>
        <w:rPr>
          <w:sz w:val="28"/>
          <w:szCs w:val="28"/>
        </w:rPr>
      </w:pPr>
      <w:r w:rsidRPr="00906E8D">
        <w:rPr>
          <w:sz w:val="28"/>
          <w:szCs w:val="28"/>
        </w:rPr>
        <w:t>3.1 Основы составления проекта местного бюджета</w:t>
      </w:r>
    </w:p>
    <w:p w:rsidR="00906E8D" w:rsidRPr="00906E8D" w:rsidRDefault="00906E8D" w:rsidP="001923A4">
      <w:pPr>
        <w:pStyle w:val="ConsPlusNormal"/>
        <w:ind w:firstLine="540"/>
        <w:jc w:val="both"/>
        <w:rPr>
          <w:sz w:val="28"/>
          <w:szCs w:val="28"/>
        </w:rPr>
      </w:pP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Проект бюджета Кочетновского муниципального образования (далее - местного бюджета) составляется на основе прогноза социально-экономического развития муниципального образования в целях финансового обеспечения его расходных обязательств.</w:t>
      </w:r>
    </w:p>
    <w:p w:rsidR="00906E8D" w:rsidRPr="00906E8D" w:rsidRDefault="00906E8D" w:rsidP="001923A4">
      <w:pPr>
        <w:pStyle w:val="ConsPlusNormal"/>
        <w:ind w:firstLine="540"/>
        <w:jc w:val="both"/>
        <w:rPr>
          <w:sz w:val="28"/>
          <w:szCs w:val="28"/>
        </w:rPr>
      </w:pPr>
      <w:r w:rsidRPr="00906E8D">
        <w:rPr>
          <w:sz w:val="28"/>
          <w:szCs w:val="28"/>
        </w:rPr>
        <w:t>Составление проекта местного бюджета - исключительная прерогатива местной  администрации.</w:t>
      </w:r>
    </w:p>
    <w:p w:rsidR="00906E8D" w:rsidRPr="00906E8D" w:rsidRDefault="00906E8D" w:rsidP="001923A4">
      <w:pPr>
        <w:pStyle w:val="a6"/>
        <w:ind w:firstLine="567"/>
        <w:jc w:val="both"/>
        <w:rPr>
          <w:sz w:val="28"/>
          <w:szCs w:val="28"/>
        </w:rPr>
      </w:pPr>
      <w:r w:rsidRPr="00906E8D">
        <w:rPr>
          <w:rFonts w:ascii="Times New Roman" w:hAnsi="Times New Roman"/>
          <w:sz w:val="28"/>
          <w:szCs w:val="28"/>
        </w:rPr>
        <w:t xml:space="preserve">Проект местного бюджета составляется в порядке и в сроки, установленные главой Кочетновского муниципального образования, в соответствии с Бюджетным </w:t>
      </w:r>
      <w:hyperlink r:id="rId10" w:history="1">
        <w:r w:rsidRPr="00906E8D">
          <w:rPr>
            <w:rFonts w:ascii="Times New Roman" w:hAnsi="Times New Roman"/>
            <w:sz w:val="28"/>
            <w:szCs w:val="28"/>
          </w:rPr>
          <w:t>кодексом</w:t>
        </w:r>
      </w:hyperlink>
      <w:r w:rsidRPr="00906E8D">
        <w:rPr>
          <w:rFonts w:ascii="Times New Roman" w:hAnsi="Times New Roman"/>
          <w:sz w:val="28"/>
          <w:szCs w:val="28"/>
        </w:rPr>
        <w:t xml:space="preserve"> Российской Федерации, настоящим Положением и решениями Совета Кочетновского муниципального образования. Одновременно с проектом местного бюджета разрабатывается и утверждается среднесрочный финансовый план муниципального образования.</w:t>
      </w:r>
    </w:p>
    <w:p w:rsidR="00906E8D" w:rsidRPr="00906E8D" w:rsidRDefault="00906E8D" w:rsidP="001923A4">
      <w:pPr>
        <w:pStyle w:val="ConsPlusNormal"/>
        <w:ind w:firstLine="540"/>
        <w:jc w:val="both"/>
        <w:rPr>
          <w:sz w:val="28"/>
          <w:szCs w:val="28"/>
        </w:rPr>
      </w:pPr>
      <w:r w:rsidRPr="00906E8D">
        <w:rPr>
          <w:sz w:val="28"/>
          <w:szCs w:val="28"/>
        </w:rPr>
        <w:t xml:space="preserve">Проект местного бюджета составляется и утверждается сроком на один </w:t>
      </w:r>
      <w:proofErr w:type="gramStart"/>
      <w:r w:rsidRPr="00906E8D">
        <w:rPr>
          <w:sz w:val="28"/>
          <w:szCs w:val="28"/>
        </w:rPr>
        <w:t>год(</w:t>
      </w:r>
      <w:proofErr w:type="gramEnd"/>
      <w:r w:rsidRPr="00906E8D">
        <w:rPr>
          <w:sz w:val="28"/>
          <w:szCs w:val="28"/>
        </w:rPr>
        <w:t>очередной финансовый год).</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Непосредственное составление проекта местного бюджета осуществляет финансовый орган Кочетновского муниципального образования.</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Составление проекта местного бюджета основывается на Бюджетном послании Презид</w:t>
      </w:r>
      <w:r w:rsidR="00596EDD">
        <w:rPr>
          <w:rFonts w:ascii="Times New Roman" w:hAnsi="Times New Roman"/>
          <w:sz w:val="28"/>
          <w:szCs w:val="28"/>
        </w:rPr>
        <w:t>ента Российской Федерации</w:t>
      </w:r>
      <w:r w:rsidRPr="00906E8D">
        <w:rPr>
          <w:rFonts w:ascii="Times New Roman" w:hAnsi="Times New Roman"/>
          <w:sz w:val="28"/>
          <w:szCs w:val="28"/>
        </w:rPr>
        <w:t>, основных на</w:t>
      </w:r>
      <w:r w:rsidR="00596EDD">
        <w:rPr>
          <w:rFonts w:ascii="Times New Roman" w:hAnsi="Times New Roman"/>
          <w:sz w:val="28"/>
          <w:szCs w:val="28"/>
        </w:rPr>
        <w:t xml:space="preserve">правлениях </w:t>
      </w:r>
      <w:proofErr w:type="gramStart"/>
      <w:r w:rsidR="00596EDD">
        <w:rPr>
          <w:rFonts w:ascii="Times New Roman" w:hAnsi="Times New Roman"/>
          <w:sz w:val="28"/>
          <w:szCs w:val="28"/>
        </w:rPr>
        <w:t>бюджетной  политики</w:t>
      </w:r>
      <w:proofErr w:type="gramEnd"/>
      <w:r w:rsidR="00FF04D0">
        <w:rPr>
          <w:rFonts w:ascii="Times New Roman" w:hAnsi="Times New Roman"/>
          <w:sz w:val="28"/>
          <w:szCs w:val="28"/>
        </w:rPr>
        <w:t xml:space="preserve"> и основных направлений налоговой политики</w:t>
      </w:r>
      <w:r w:rsidR="00596EDD">
        <w:rPr>
          <w:rFonts w:ascii="Times New Roman" w:hAnsi="Times New Roman"/>
          <w:sz w:val="28"/>
          <w:szCs w:val="28"/>
        </w:rPr>
        <w:t>, п</w:t>
      </w:r>
      <w:r w:rsidR="00FF04D0">
        <w:rPr>
          <w:rFonts w:ascii="Times New Roman" w:hAnsi="Times New Roman"/>
          <w:sz w:val="28"/>
          <w:szCs w:val="28"/>
        </w:rPr>
        <w:t>рогнозе социально-экономического развития муниципального образования, муниципальных программах (проектах муниципальных программ), проектах изменений муниципальных программ.</w:t>
      </w:r>
    </w:p>
    <w:p w:rsidR="00906E8D" w:rsidRPr="00906E8D" w:rsidRDefault="00906E8D" w:rsidP="001923A4">
      <w:pPr>
        <w:pStyle w:val="a6"/>
        <w:ind w:firstLine="567"/>
        <w:jc w:val="both"/>
        <w:rPr>
          <w:rFonts w:ascii="Times New Roman" w:hAnsi="Times New Roman"/>
          <w:sz w:val="28"/>
          <w:szCs w:val="28"/>
        </w:rPr>
      </w:pP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lastRenderedPageBreak/>
        <w:t>3.2</w:t>
      </w:r>
      <w:r w:rsidRPr="00906E8D">
        <w:rPr>
          <w:rFonts w:ascii="Times New Roman" w:hAnsi="Times New Roman"/>
          <w:b/>
          <w:sz w:val="28"/>
          <w:szCs w:val="28"/>
        </w:rPr>
        <w:t xml:space="preserve">  </w:t>
      </w:r>
      <w:r w:rsidRPr="00906E8D">
        <w:rPr>
          <w:rFonts w:ascii="Times New Roman" w:hAnsi="Times New Roman"/>
          <w:sz w:val="28"/>
          <w:szCs w:val="28"/>
        </w:rPr>
        <w:t>Прогноз социально-экономического развития Кочетновского муниципального образования</w:t>
      </w:r>
    </w:p>
    <w:p w:rsidR="00906E8D" w:rsidRPr="00906E8D" w:rsidRDefault="00906E8D" w:rsidP="001923A4">
      <w:pPr>
        <w:pStyle w:val="a6"/>
        <w:ind w:firstLine="567"/>
        <w:jc w:val="both"/>
        <w:rPr>
          <w:rFonts w:ascii="Times New Roman" w:hAnsi="Times New Roman"/>
          <w:sz w:val="28"/>
          <w:szCs w:val="28"/>
        </w:rPr>
      </w:pP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Прогноз социально-экономического развития Кочетновского муниципального образования разрабатывается ежегодно на период не менее года в порядке, установленном местной администрацией, и одобряется ею одновременно с принятием решения о внесении проекта местного бюджета на рассмотрение Совета Кочетновского муниципального образования. </w:t>
      </w:r>
    </w:p>
    <w:p w:rsidR="00906E8D" w:rsidRPr="00906E8D" w:rsidRDefault="00906E8D" w:rsidP="001923A4">
      <w:pPr>
        <w:pStyle w:val="a6"/>
        <w:ind w:firstLine="567"/>
        <w:jc w:val="both"/>
        <w:rPr>
          <w:rFonts w:ascii="Times New Roman" w:hAnsi="Times New Roman"/>
          <w:sz w:val="28"/>
          <w:szCs w:val="28"/>
        </w:rPr>
      </w:pP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3.3 Среднесрочный финансовый план Кочетновского муниципального образования</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Под среднесрочным финансовым планом Кочетновского муниципального образования понимается документ, содержащий основные параметры местного бюджета. Он ежегодно разрабатывается по форме и в порядке, установленном местной администрацией в соответствии с бюджетным кодексом Российской Федерации. </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Проект среднесрочного финансового плана Кочетновского муниципального образования утверждается местной администрацией и представляется в Совет Кочетновского муниципального образования одновременно с проектом бюджета. Значения показателей среднесрочного финансового плана Кочетновского муниципального образования и основных показателей проекта местного бюджета должны соответствовать друг другу. </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Утвержденный среднесрочный финансовый план должен содержать параметры, определенные Бюджетным кодексом Российской Федерации. Местной администрацией может быть предусмотрено утверждение дополнительных показателей среднесрочного финансового плана муниципального образования. </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Среднесрочный финансовый план разрабатывается путем уточнения его параметров на плановый период и добавления параметров на второй год планового периода. </w:t>
      </w:r>
    </w:p>
    <w:p w:rsidR="00906E8D" w:rsidRPr="00906E8D" w:rsidRDefault="00906E8D" w:rsidP="001923A4">
      <w:pPr>
        <w:pStyle w:val="ConsPlusNormal"/>
        <w:jc w:val="both"/>
        <w:rPr>
          <w:sz w:val="28"/>
          <w:szCs w:val="28"/>
        </w:rPr>
      </w:pPr>
    </w:p>
    <w:p w:rsidR="00906E8D" w:rsidRPr="00906E8D" w:rsidRDefault="00906E8D" w:rsidP="001923A4">
      <w:pPr>
        <w:pStyle w:val="ConsPlusNormal"/>
        <w:jc w:val="both"/>
        <w:rPr>
          <w:sz w:val="28"/>
          <w:szCs w:val="28"/>
        </w:rPr>
      </w:pPr>
      <w:r w:rsidRPr="00906E8D">
        <w:rPr>
          <w:sz w:val="28"/>
          <w:szCs w:val="28"/>
        </w:rPr>
        <w:t>4.  РАССМОТРЕНИЕ И УТВЕРЖДЕНИЕ МЕСТНОГО БЮДЖЕТА</w:t>
      </w:r>
    </w:p>
    <w:p w:rsidR="00906E8D" w:rsidRPr="00906E8D" w:rsidRDefault="00906E8D" w:rsidP="001923A4">
      <w:pPr>
        <w:pStyle w:val="ConsPlusNormal"/>
        <w:jc w:val="both"/>
        <w:rPr>
          <w:sz w:val="28"/>
          <w:szCs w:val="28"/>
        </w:rPr>
      </w:pPr>
    </w:p>
    <w:p w:rsidR="00906E8D" w:rsidRPr="00906E8D" w:rsidRDefault="00906E8D" w:rsidP="001923A4">
      <w:pPr>
        <w:pStyle w:val="ConsPlusNormal"/>
        <w:ind w:firstLine="540"/>
        <w:jc w:val="both"/>
        <w:rPr>
          <w:sz w:val="28"/>
          <w:szCs w:val="28"/>
        </w:rPr>
      </w:pPr>
      <w:r w:rsidRPr="00906E8D">
        <w:rPr>
          <w:sz w:val="28"/>
          <w:szCs w:val="28"/>
        </w:rPr>
        <w:t>4.1. Основные характеристики и показатели местного бюджета</w:t>
      </w: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В решении о местном бюджете должны содержаться основные характеристики бюджета, к которым относятся общий объем доходов бюджета, общий объем расходов бюджета, дефицит (профицит) бюджета.</w:t>
      </w: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Решением о местном бюджете утверждаются:</w:t>
      </w: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 перечень главных администраторов доходов бюджета;</w:t>
      </w: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 перечень главных администраторов источников финансирования дефицита бюджета;</w:t>
      </w: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w:t>
      </w: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lastRenderedPageBreak/>
        <w:t>- общий объем бюджетных ассигнований, направляемых на исполнение публичных нормативных обязательств;</w:t>
      </w: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 объем межбюджетных трансфертов, получаемых из других бюджетов и (или) предоставляемых другим бюджетам бюджетной системы Российской Федерации;</w:t>
      </w: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 источники финансирования дефицита бюджета;</w:t>
      </w: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 верхний предел муниципального внутреннего долга по состоянию на 1 января года, следующего за очередным финансовым годом, с указанием в том числе верхнего предела долга по муниципальным гарантиям;</w:t>
      </w: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 xml:space="preserve">- иные показатели местного бюджета, установленные соответственно Бюджетным </w:t>
      </w:r>
      <w:hyperlink r:id="rId11" w:history="1">
        <w:r w:rsidRPr="00906E8D">
          <w:rPr>
            <w:sz w:val="28"/>
            <w:szCs w:val="28"/>
          </w:rPr>
          <w:t>кодексом</w:t>
        </w:r>
      </w:hyperlink>
      <w:r w:rsidRPr="00906E8D">
        <w:rPr>
          <w:sz w:val="28"/>
          <w:szCs w:val="28"/>
        </w:rPr>
        <w:t xml:space="preserve"> Российской Федерации, решениями Совета Кочетновского муниципального образования.</w:t>
      </w: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Одновременно с проектом решения о бюджете Кочетновского муниципального образования на очередной финансовый год администрация Кочетновского муниципального образования представляет в Совет Кочетновского муниципального образования:</w:t>
      </w: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 xml:space="preserve">- основные направления бюджетной </w:t>
      </w:r>
      <w:r w:rsidR="00FF04D0">
        <w:rPr>
          <w:sz w:val="28"/>
          <w:szCs w:val="28"/>
        </w:rPr>
        <w:t xml:space="preserve">политики </w:t>
      </w:r>
      <w:r w:rsidRPr="00906E8D">
        <w:rPr>
          <w:sz w:val="28"/>
          <w:szCs w:val="28"/>
        </w:rPr>
        <w:t xml:space="preserve">и </w:t>
      </w:r>
      <w:r w:rsidR="00FF04D0">
        <w:rPr>
          <w:sz w:val="28"/>
          <w:szCs w:val="28"/>
        </w:rPr>
        <w:t xml:space="preserve">основные направления </w:t>
      </w:r>
      <w:r w:rsidRPr="00906E8D">
        <w:rPr>
          <w:sz w:val="28"/>
          <w:szCs w:val="28"/>
        </w:rPr>
        <w:t>налоговой политики;</w:t>
      </w: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 предварительные итоги социально-экономического развития Кочетновского муниципального образования за истекший период текущего финансового года и ожидаемые итоги социально-экономического развития за текущий финансовый год;</w:t>
      </w: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 прогноз социально-экономического развития Кочетновского муниципального образования;</w:t>
      </w: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 проект среднесрочного финансового плана;</w:t>
      </w: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 пояснительную записку к проекту бюджета;</w:t>
      </w: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 оценку ожидаемого исполнения местного бюджета;</w:t>
      </w:r>
    </w:p>
    <w:p w:rsidR="00906E8D" w:rsidRDefault="00FF04D0" w:rsidP="001923A4">
      <w:pPr>
        <w:autoSpaceDE w:val="0"/>
        <w:autoSpaceDN w:val="0"/>
        <w:adjustRightInd w:val="0"/>
        <w:ind w:firstLine="540"/>
        <w:jc w:val="both"/>
        <w:outlineLvl w:val="2"/>
        <w:rPr>
          <w:sz w:val="28"/>
          <w:szCs w:val="28"/>
        </w:rPr>
      </w:pPr>
      <w:r>
        <w:rPr>
          <w:sz w:val="28"/>
          <w:szCs w:val="28"/>
        </w:rPr>
        <w:t>- иные документы и материалы;</w:t>
      </w:r>
    </w:p>
    <w:p w:rsidR="00FF04D0" w:rsidRDefault="00FF04D0" w:rsidP="001923A4">
      <w:pPr>
        <w:autoSpaceDE w:val="0"/>
        <w:autoSpaceDN w:val="0"/>
        <w:adjustRightInd w:val="0"/>
        <w:ind w:firstLine="540"/>
        <w:jc w:val="both"/>
        <w:outlineLvl w:val="2"/>
        <w:rPr>
          <w:sz w:val="28"/>
          <w:szCs w:val="28"/>
        </w:rPr>
      </w:pPr>
      <w:r w:rsidRPr="00FF04D0">
        <w:rPr>
          <w:sz w:val="28"/>
          <w:szCs w:val="28"/>
          <w:highlight w:val="cyan"/>
        </w:rPr>
        <w:t>- данные реестра источников доходов бюджета;</w:t>
      </w:r>
    </w:p>
    <w:p w:rsidR="00FF04D0" w:rsidRPr="00906E8D" w:rsidRDefault="00FF04D0" w:rsidP="001923A4">
      <w:pPr>
        <w:autoSpaceDE w:val="0"/>
        <w:autoSpaceDN w:val="0"/>
        <w:adjustRightInd w:val="0"/>
        <w:ind w:firstLine="540"/>
        <w:jc w:val="both"/>
        <w:outlineLvl w:val="2"/>
        <w:rPr>
          <w:sz w:val="28"/>
          <w:szCs w:val="28"/>
        </w:rPr>
      </w:pPr>
      <w:r w:rsidRPr="007636AB">
        <w:rPr>
          <w:sz w:val="28"/>
          <w:szCs w:val="28"/>
          <w:highlight w:val="cyan"/>
        </w:rPr>
        <w:t xml:space="preserve">- в случае утверждения решением о бюджете распределения бюджетных ассигнований по муниципальным программам и непрограммным </w:t>
      </w:r>
      <w:bookmarkStart w:id="1" w:name="_GoBack"/>
      <w:bookmarkEnd w:id="1"/>
      <w:r w:rsidRPr="007636AB">
        <w:rPr>
          <w:sz w:val="28"/>
          <w:szCs w:val="28"/>
          <w:highlight w:val="cyan"/>
        </w:rPr>
        <w:t>направлениям деятельности к проекту решения о бюджете представляются паспорта муниципальных программ</w:t>
      </w:r>
      <w:r w:rsidR="007636AB" w:rsidRPr="007636AB">
        <w:rPr>
          <w:sz w:val="28"/>
          <w:szCs w:val="28"/>
          <w:highlight w:val="cyan"/>
        </w:rPr>
        <w:t xml:space="preserve"> (проекты изменений в указанные паспорта).</w:t>
      </w:r>
    </w:p>
    <w:p w:rsidR="00906E8D" w:rsidRPr="00906E8D" w:rsidRDefault="00906E8D" w:rsidP="001923A4">
      <w:pPr>
        <w:autoSpaceDE w:val="0"/>
        <w:autoSpaceDN w:val="0"/>
        <w:adjustRightInd w:val="0"/>
        <w:ind w:firstLine="540"/>
        <w:jc w:val="both"/>
        <w:outlineLvl w:val="2"/>
        <w:rPr>
          <w:sz w:val="28"/>
          <w:szCs w:val="28"/>
        </w:rPr>
      </w:pP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4.2 Внесение проекта решения о бюджете в Совет Кочетновского муниципального образования</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Проект решения о местном бюджете вносится на рассмотрение в Совет Кочетновского муниципального образования администрацией Кочетновского муниципального образования. Одновременно проект решения о местном бюджете направляется на заключение в контрольно-счетный орган Кочетновского муниципального образования.</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Проект решения о местном бюджете считается внесенным в срок, если он представлен в Совет Кочетновского муниципального образования не позднее 17 часов 15 ноября текущего года.</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lastRenderedPageBreak/>
        <w:t>Постоянная комиссия по бюджету, налогам, (далее – комиссия по бюджету) в течении трех дней со дня получения проекта решения о местном бюджете дает заключение о его соответствии требованиям Бюджетного кодекса Российской Федерации и настоящего Положения и выносит его на очередное заседание Совета Кочетновского муниципального образования для принятия к рассмотрению.</w:t>
      </w:r>
    </w:p>
    <w:p w:rsidR="00906E8D" w:rsidRPr="00906E8D" w:rsidRDefault="00906E8D" w:rsidP="001923A4">
      <w:pPr>
        <w:pStyle w:val="a6"/>
        <w:ind w:firstLine="567"/>
        <w:jc w:val="both"/>
        <w:rPr>
          <w:rFonts w:ascii="Times New Roman" w:hAnsi="Times New Roman"/>
          <w:sz w:val="28"/>
          <w:szCs w:val="28"/>
        </w:rPr>
      </w:pP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4.3 Рассмотрение проекта решения о местном бюджете</w:t>
      </w:r>
    </w:p>
    <w:p w:rsidR="00906E8D" w:rsidRPr="00906E8D" w:rsidRDefault="00906E8D" w:rsidP="001923A4">
      <w:pPr>
        <w:pStyle w:val="a6"/>
        <w:ind w:firstLine="567"/>
        <w:jc w:val="both"/>
        <w:rPr>
          <w:rFonts w:ascii="Times New Roman" w:hAnsi="Times New Roman"/>
          <w:sz w:val="28"/>
          <w:szCs w:val="28"/>
        </w:rPr>
      </w:pP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Совет Кочетновского муниципального образования принимает решение о принятии проекта решения о местном бюджете к рассмотрению, опубликованию (обнародованию) и назначает публичные слушания в установленном законом порядке. </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Поступающие на проект решения о местном бюджете поправки, замечания и предложения направляются в комиссию по бюджету, которая самостоятельно определяет порядок своей работы.</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После проведения публичных слушаний по проекту решения о местном бюджете комиссия по бюджету назначает расширенное заседание с участием депутатов и представителей от администрации муниципального образования, на котором рассматривается проект решения о местном бюджете с учетом представленных поправок.</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Контрольно-счетный орган Кочетновского муниципального образования представляет свое заключение на проект решения о местном бюджете в комиссию по бюджету не позднее двадцати дней со дня получения проекта указанного решения.</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Комиссия по бюджету вносит на заседание Совета Кочетновского муниципального образования, доработанный с учетом поправок, проект решения о местном бюджете. </w:t>
      </w:r>
    </w:p>
    <w:p w:rsidR="00906E8D" w:rsidRPr="00906E8D" w:rsidRDefault="00906E8D" w:rsidP="001923A4">
      <w:pPr>
        <w:autoSpaceDE w:val="0"/>
        <w:autoSpaceDN w:val="0"/>
        <w:adjustRightInd w:val="0"/>
        <w:ind w:firstLine="540"/>
        <w:jc w:val="both"/>
        <w:outlineLvl w:val="2"/>
        <w:rPr>
          <w:sz w:val="28"/>
          <w:szCs w:val="28"/>
        </w:rPr>
      </w:pPr>
    </w:p>
    <w:p w:rsidR="00906E8D" w:rsidRPr="00906E8D" w:rsidRDefault="00906E8D" w:rsidP="001923A4">
      <w:pPr>
        <w:autoSpaceDE w:val="0"/>
        <w:autoSpaceDN w:val="0"/>
        <w:adjustRightInd w:val="0"/>
        <w:ind w:firstLine="540"/>
        <w:jc w:val="both"/>
        <w:outlineLvl w:val="2"/>
        <w:rPr>
          <w:sz w:val="28"/>
          <w:szCs w:val="28"/>
        </w:rPr>
      </w:pPr>
      <w:r w:rsidRPr="00906E8D">
        <w:rPr>
          <w:sz w:val="28"/>
          <w:szCs w:val="28"/>
        </w:rPr>
        <w:t>4.4 Утверждение бюджета Кочетновского муниципального образования и внесение изменений в решение о бюджете Кочетновского муниципального образования</w:t>
      </w:r>
    </w:p>
    <w:p w:rsidR="00906E8D" w:rsidRPr="00906E8D" w:rsidRDefault="00906E8D" w:rsidP="001923A4">
      <w:pPr>
        <w:pStyle w:val="ConsPlusNormal"/>
        <w:ind w:firstLine="540"/>
        <w:jc w:val="both"/>
        <w:rPr>
          <w:sz w:val="28"/>
          <w:szCs w:val="28"/>
        </w:rPr>
      </w:pPr>
      <w:r w:rsidRPr="00906E8D">
        <w:rPr>
          <w:sz w:val="28"/>
          <w:szCs w:val="28"/>
        </w:rPr>
        <w:t>Проект решения о бюджете должен быть рассмотрен на заседании Совета Кочетновского муниципального образования не позднее 22 декабря и должен быть утвержден  до начала очередного финансового года.</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Решение о местном бюджете должно содержать норму, предусматривающую вступление его в силу с 1 января очередного финансового года.</w:t>
      </w:r>
    </w:p>
    <w:p w:rsidR="00906E8D" w:rsidRPr="00906E8D" w:rsidRDefault="00906E8D" w:rsidP="001923A4">
      <w:pPr>
        <w:pStyle w:val="ConsPlusNormal"/>
        <w:ind w:firstLine="540"/>
        <w:jc w:val="both"/>
        <w:rPr>
          <w:sz w:val="28"/>
          <w:szCs w:val="28"/>
        </w:rPr>
      </w:pPr>
      <w:r w:rsidRPr="00906E8D">
        <w:rPr>
          <w:sz w:val="28"/>
          <w:szCs w:val="28"/>
        </w:rPr>
        <w:t>Принятое Советом  решение о бюджете на очередной финансовый год направляется Главе муниципального образования для подписания и официального опубликования (обнародования).</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Проекты решений о внесении изменений в решение о местном бюджете на текущий финансовый год по всем вопросам, являющимся предметом правового регулирования решения о местном бюджете, представляются в Совет Кочетновского муниципального образования местной администрацией </w:t>
      </w:r>
      <w:r w:rsidRPr="00906E8D">
        <w:rPr>
          <w:rFonts w:ascii="Times New Roman" w:hAnsi="Times New Roman"/>
          <w:sz w:val="28"/>
          <w:szCs w:val="28"/>
        </w:rPr>
        <w:lastRenderedPageBreak/>
        <w:t>и должны рассматриваться на ближайшем заседании Совета Кочетновского муниципального образования.</w:t>
      </w:r>
    </w:p>
    <w:p w:rsidR="00906E8D" w:rsidRPr="00906E8D" w:rsidRDefault="00906E8D" w:rsidP="001923A4">
      <w:pPr>
        <w:autoSpaceDE w:val="0"/>
        <w:autoSpaceDN w:val="0"/>
        <w:adjustRightInd w:val="0"/>
        <w:ind w:firstLine="540"/>
        <w:jc w:val="both"/>
        <w:outlineLvl w:val="2"/>
        <w:rPr>
          <w:sz w:val="28"/>
          <w:szCs w:val="28"/>
        </w:rPr>
      </w:pPr>
    </w:p>
    <w:p w:rsidR="00906E8D" w:rsidRPr="00906E8D" w:rsidRDefault="00906E8D" w:rsidP="001923A4">
      <w:pPr>
        <w:pStyle w:val="ConsPlusNormal"/>
        <w:ind w:firstLine="540"/>
        <w:jc w:val="both"/>
        <w:rPr>
          <w:sz w:val="28"/>
          <w:szCs w:val="28"/>
        </w:rPr>
      </w:pPr>
    </w:p>
    <w:p w:rsidR="00906E8D" w:rsidRPr="00906E8D" w:rsidRDefault="00906E8D" w:rsidP="001923A4">
      <w:pPr>
        <w:pStyle w:val="a6"/>
        <w:jc w:val="both"/>
        <w:rPr>
          <w:rFonts w:ascii="Times New Roman" w:hAnsi="Times New Roman"/>
          <w:sz w:val="28"/>
          <w:szCs w:val="28"/>
        </w:rPr>
      </w:pPr>
      <w:r w:rsidRPr="00906E8D">
        <w:rPr>
          <w:rFonts w:ascii="Times New Roman" w:hAnsi="Times New Roman"/>
          <w:sz w:val="28"/>
          <w:szCs w:val="28"/>
        </w:rPr>
        <w:t>5.  СОСТАВЛЕНИЕ, ПРЕДСТАВЛЕНИЕ, ВНЕШНЯЯ ПРОВЕРКА,</w:t>
      </w:r>
    </w:p>
    <w:p w:rsidR="00906E8D" w:rsidRPr="00906E8D" w:rsidRDefault="00906E8D" w:rsidP="001923A4">
      <w:pPr>
        <w:pStyle w:val="a6"/>
        <w:jc w:val="both"/>
        <w:rPr>
          <w:rFonts w:ascii="Times New Roman" w:hAnsi="Times New Roman"/>
          <w:sz w:val="28"/>
          <w:szCs w:val="28"/>
        </w:rPr>
      </w:pPr>
      <w:r w:rsidRPr="00906E8D">
        <w:rPr>
          <w:rFonts w:ascii="Times New Roman" w:hAnsi="Times New Roman"/>
          <w:sz w:val="28"/>
          <w:szCs w:val="28"/>
        </w:rPr>
        <w:t>РАССМОТРЕНИЕ И УТВЕРЖДЕНИЕ БЮДЖЕТНОЙ ОТЧЕТНОСТИ</w:t>
      </w:r>
    </w:p>
    <w:p w:rsidR="00906E8D" w:rsidRPr="00906E8D" w:rsidRDefault="00906E8D" w:rsidP="001923A4">
      <w:pPr>
        <w:pStyle w:val="a6"/>
        <w:jc w:val="both"/>
        <w:rPr>
          <w:rFonts w:ascii="Times New Roman" w:hAnsi="Times New Roman"/>
          <w:sz w:val="28"/>
          <w:szCs w:val="28"/>
        </w:rPr>
      </w:pPr>
    </w:p>
    <w:p w:rsidR="00906E8D" w:rsidRPr="00906E8D" w:rsidRDefault="00906E8D" w:rsidP="001923A4">
      <w:pPr>
        <w:pStyle w:val="a6"/>
        <w:jc w:val="both"/>
        <w:rPr>
          <w:rFonts w:ascii="Times New Roman" w:hAnsi="Times New Roman"/>
          <w:sz w:val="28"/>
          <w:szCs w:val="28"/>
        </w:rPr>
      </w:pPr>
      <w:r w:rsidRPr="00906E8D">
        <w:rPr>
          <w:rFonts w:ascii="Times New Roman" w:hAnsi="Times New Roman"/>
          <w:sz w:val="28"/>
          <w:szCs w:val="28"/>
        </w:rPr>
        <w:t xml:space="preserve">         5.1 Составление бюджетной отчетности об исполнении местного бюджета</w:t>
      </w:r>
    </w:p>
    <w:p w:rsidR="00906E8D" w:rsidRPr="00906E8D" w:rsidRDefault="00906E8D" w:rsidP="001923A4">
      <w:pPr>
        <w:pStyle w:val="a6"/>
        <w:jc w:val="both"/>
        <w:rPr>
          <w:rFonts w:ascii="Times New Roman" w:hAnsi="Times New Roman"/>
          <w:sz w:val="28"/>
          <w:szCs w:val="28"/>
        </w:rPr>
      </w:pPr>
    </w:p>
    <w:p w:rsidR="00906E8D" w:rsidRPr="00906E8D" w:rsidRDefault="00906E8D" w:rsidP="001923A4">
      <w:pPr>
        <w:pStyle w:val="ConsPlusNormal"/>
        <w:ind w:firstLine="540"/>
        <w:jc w:val="both"/>
        <w:rPr>
          <w:sz w:val="28"/>
          <w:szCs w:val="28"/>
        </w:rPr>
      </w:pPr>
      <w:r w:rsidRPr="00906E8D">
        <w:rPr>
          <w:sz w:val="28"/>
          <w:szCs w:val="28"/>
        </w:rPr>
        <w:t>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906E8D" w:rsidRPr="00906E8D" w:rsidRDefault="00906E8D" w:rsidP="001923A4">
      <w:pPr>
        <w:pStyle w:val="ConsPlusNormal"/>
        <w:ind w:firstLine="540"/>
        <w:jc w:val="both"/>
        <w:rPr>
          <w:sz w:val="28"/>
          <w:szCs w:val="28"/>
        </w:rPr>
      </w:pPr>
      <w:r w:rsidRPr="00906E8D">
        <w:rPr>
          <w:sz w:val="28"/>
          <w:szCs w:val="28"/>
        </w:rPr>
        <w:t>Бюджетная отчетность об исполнении местного бюджета представляется в финансовый орган Ровенского муниципального района.</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Бюджетная отчетность об исполнении местного бюджета является годовой. </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Отчет об исполнении местного бюджета является ежеквартальным. </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Отчеты об исполнении местного бюджета первый квартал, полугодие и девять месяцев текущего финансового года составляются финансовым органом муниципального образования, утверждаются администрацией муниципального образования и направляются в Совет Кочетновского муниципального образования и контрольно-счетный орган муниципального образования. </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Ежеквартальные сведения о ходе исполнении местного бюджета, численности муниципальных служащих органов местного самоуправления и работников муниципальных учреждений, фактических затратах на их денежное содержание подлежат официальному опубликованию (обнародованию).</w:t>
      </w:r>
    </w:p>
    <w:p w:rsidR="00906E8D" w:rsidRPr="00906E8D" w:rsidRDefault="00906E8D" w:rsidP="001923A4">
      <w:pPr>
        <w:pStyle w:val="a6"/>
        <w:ind w:firstLine="567"/>
        <w:jc w:val="both"/>
        <w:rPr>
          <w:rFonts w:ascii="Times New Roman" w:hAnsi="Times New Roman"/>
          <w:sz w:val="28"/>
          <w:szCs w:val="28"/>
        </w:rPr>
      </w:pPr>
    </w:p>
    <w:p w:rsidR="00906E8D" w:rsidRPr="00906E8D" w:rsidRDefault="00906E8D" w:rsidP="001923A4">
      <w:pPr>
        <w:pStyle w:val="a6"/>
        <w:jc w:val="both"/>
        <w:rPr>
          <w:rFonts w:ascii="Times New Roman" w:hAnsi="Times New Roman"/>
          <w:bCs/>
          <w:sz w:val="28"/>
          <w:szCs w:val="28"/>
        </w:rPr>
      </w:pPr>
      <w:r w:rsidRPr="00906E8D">
        <w:rPr>
          <w:rFonts w:ascii="Times New Roman" w:hAnsi="Times New Roman"/>
          <w:bCs/>
          <w:sz w:val="28"/>
          <w:szCs w:val="28"/>
        </w:rPr>
        <w:t xml:space="preserve">       5.2. Внешняя проверка годового отчета об исполнении бюджета муниципального образования</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Годовой отчет об исполнении местного бюджета до его рассмотрения Советом Кочетновского муниципального образования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Внешняя проверка годового отчета об исполнении местного бюджета осуществляется контрольно-счетным органом муниципального образования в </w:t>
      </w:r>
      <w:r w:rsidRPr="00906E8D">
        <w:rPr>
          <w:rFonts w:ascii="Times New Roman" w:hAnsi="Times New Roman"/>
          <w:sz w:val="28"/>
          <w:szCs w:val="28"/>
        </w:rPr>
        <w:lastRenderedPageBreak/>
        <w:t>порядке, установленном настоящей статьей, с соблюдением требований Бюджетного кодекса Российской Федерации.</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Контрольно-счетный орган муниципального образования в срок до 15 марта текущего года направляет в финансовый орган муниципального образования перечень документов и сведений, необходимых для проведения проверки годового отчета об исполнении местного бюджета. </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Администрация муниципального образования представляет в контрольно-счетную комиссию муниципального образования годовой отчет об исполнении местного бюджета для подготовки заключения на него не позднее 1 апреля текущего года. </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Подготовка заключения на годовой отчет об исполнении местного бюджета проводится в срок до 1 мая текущего года. </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Главные администраторы бюджетных средств представляют годовую бюджетную отчетность в контрольно-счетный орган муниципального образования не позднее 1 апреля текущего года.</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Контрольно-счетный орган муниципального образования готовит заключение на годовой отчет об исполнении местного бюджета на основании данных внешней проверки годовой бюджетной отчетности главных администраторов бюджетных средств.</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Заключение на годовой отчет об исполнении местного бюджета не позднее 1 мая текущего года представляется контрольно-счетным органом муниципального образования в Совет Кочетновского муниципального образования с одновременным направлением в администрацию и финансовый орган муниципального образования.</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 xml:space="preserve">Заключение контрольно-счетного органа муниципального образования включает: </w:t>
      </w:r>
    </w:p>
    <w:p w:rsidR="00906E8D" w:rsidRPr="00906E8D" w:rsidRDefault="00906E8D" w:rsidP="001923A4">
      <w:pPr>
        <w:pStyle w:val="a6"/>
        <w:ind w:firstLine="426"/>
        <w:jc w:val="both"/>
        <w:rPr>
          <w:rFonts w:ascii="Times New Roman" w:hAnsi="Times New Roman"/>
          <w:sz w:val="28"/>
          <w:szCs w:val="28"/>
        </w:rPr>
      </w:pPr>
      <w:r w:rsidRPr="00906E8D">
        <w:rPr>
          <w:rFonts w:ascii="Times New Roman" w:hAnsi="Times New Roman"/>
          <w:sz w:val="28"/>
          <w:szCs w:val="28"/>
        </w:rPr>
        <w:t>анализ результатов проверок отчетности главных администраторов средств местного бюджета;</w:t>
      </w:r>
    </w:p>
    <w:p w:rsidR="00906E8D" w:rsidRPr="00906E8D" w:rsidRDefault="00906E8D" w:rsidP="001923A4">
      <w:pPr>
        <w:pStyle w:val="a6"/>
        <w:ind w:firstLine="426"/>
        <w:jc w:val="both"/>
        <w:rPr>
          <w:rFonts w:ascii="Times New Roman" w:hAnsi="Times New Roman"/>
          <w:sz w:val="28"/>
          <w:szCs w:val="28"/>
        </w:rPr>
      </w:pPr>
      <w:r w:rsidRPr="00906E8D">
        <w:rPr>
          <w:rFonts w:ascii="Times New Roman" w:hAnsi="Times New Roman"/>
          <w:sz w:val="28"/>
          <w:szCs w:val="28"/>
        </w:rPr>
        <w:t>выявленные нарушения и недостатки по исполнению решения о бюджете муниципального образования;</w:t>
      </w:r>
    </w:p>
    <w:p w:rsidR="00906E8D" w:rsidRPr="00906E8D" w:rsidRDefault="00906E8D" w:rsidP="001923A4">
      <w:pPr>
        <w:pStyle w:val="a6"/>
        <w:ind w:firstLine="426"/>
        <w:jc w:val="both"/>
        <w:rPr>
          <w:rFonts w:ascii="Times New Roman" w:hAnsi="Times New Roman"/>
          <w:sz w:val="28"/>
          <w:szCs w:val="28"/>
        </w:rPr>
      </w:pPr>
      <w:r w:rsidRPr="00906E8D">
        <w:rPr>
          <w:rFonts w:ascii="Times New Roman" w:hAnsi="Times New Roman"/>
          <w:sz w:val="28"/>
          <w:szCs w:val="28"/>
        </w:rPr>
        <w:t>иные данные, определенные решениями Совета Кочетновского муниципального образования.</w:t>
      </w:r>
    </w:p>
    <w:p w:rsidR="00906E8D" w:rsidRPr="00906E8D" w:rsidRDefault="00906E8D" w:rsidP="001923A4">
      <w:pPr>
        <w:pStyle w:val="a6"/>
        <w:jc w:val="both"/>
        <w:rPr>
          <w:rFonts w:ascii="Times New Roman" w:hAnsi="Times New Roman"/>
          <w:sz w:val="28"/>
          <w:szCs w:val="28"/>
        </w:rPr>
      </w:pPr>
    </w:p>
    <w:p w:rsidR="00906E8D" w:rsidRPr="00906E8D" w:rsidRDefault="00906E8D" w:rsidP="001923A4">
      <w:pPr>
        <w:pStyle w:val="a6"/>
        <w:jc w:val="both"/>
        <w:rPr>
          <w:rFonts w:ascii="Times New Roman" w:hAnsi="Times New Roman"/>
          <w:bCs/>
          <w:sz w:val="28"/>
          <w:szCs w:val="28"/>
        </w:rPr>
      </w:pPr>
      <w:r w:rsidRPr="00906E8D">
        <w:rPr>
          <w:rFonts w:ascii="Times New Roman" w:hAnsi="Times New Roman"/>
          <w:bCs/>
          <w:sz w:val="28"/>
          <w:szCs w:val="28"/>
        </w:rPr>
        <w:t xml:space="preserve">5.3.  Представление, рассмотрение и утверждение годового отчета </w:t>
      </w:r>
      <w:r w:rsidRPr="00906E8D">
        <w:rPr>
          <w:rFonts w:ascii="Times New Roman" w:hAnsi="Times New Roman"/>
          <w:sz w:val="28"/>
          <w:szCs w:val="28"/>
        </w:rPr>
        <w:t>об исполнении местного бюджета Советом Кочетновского муниципального образования</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Годовой отчет об исполнении местного бюджета утверждается решением Совета Кочетновского муниципального образования.</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Годовой отчет об исполнении местного бюджета представляется администрацией муниципального образования в Совет Кочетновского муниципального образования не позднее 1 мая текущего года.</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Одновременно с годовым отчетом об исполнении местного бюджета представляются:</w:t>
      </w:r>
    </w:p>
    <w:p w:rsidR="00906E8D" w:rsidRPr="00906E8D" w:rsidRDefault="00906E8D" w:rsidP="001923A4">
      <w:pPr>
        <w:pStyle w:val="a6"/>
        <w:ind w:firstLine="426"/>
        <w:jc w:val="both"/>
        <w:rPr>
          <w:rFonts w:ascii="Times New Roman" w:hAnsi="Times New Roman"/>
          <w:sz w:val="28"/>
          <w:szCs w:val="28"/>
        </w:rPr>
      </w:pPr>
      <w:r w:rsidRPr="00906E8D">
        <w:rPr>
          <w:rFonts w:ascii="Times New Roman" w:hAnsi="Times New Roman"/>
          <w:sz w:val="28"/>
          <w:szCs w:val="28"/>
        </w:rPr>
        <w:t>проект решения об исполнении местного бюджета за отчетный финансовый год;</w:t>
      </w:r>
    </w:p>
    <w:p w:rsidR="00906E8D" w:rsidRPr="00906E8D" w:rsidRDefault="00906E8D" w:rsidP="001923A4">
      <w:pPr>
        <w:pStyle w:val="a6"/>
        <w:ind w:firstLine="426"/>
        <w:jc w:val="both"/>
        <w:rPr>
          <w:rFonts w:ascii="Times New Roman" w:hAnsi="Times New Roman"/>
          <w:sz w:val="28"/>
          <w:szCs w:val="28"/>
        </w:rPr>
      </w:pPr>
      <w:r w:rsidRPr="00906E8D">
        <w:rPr>
          <w:rFonts w:ascii="Times New Roman" w:hAnsi="Times New Roman"/>
          <w:sz w:val="28"/>
          <w:szCs w:val="28"/>
        </w:rPr>
        <w:lastRenderedPageBreak/>
        <w:t>баланс исполнения местного бюджета;</w:t>
      </w:r>
    </w:p>
    <w:p w:rsidR="00906E8D" w:rsidRPr="00906E8D" w:rsidRDefault="00906E8D" w:rsidP="001923A4">
      <w:pPr>
        <w:pStyle w:val="a6"/>
        <w:ind w:firstLine="426"/>
        <w:jc w:val="both"/>
        <w:rPr>
          <w:rFonts w:ascii="Times New Roman" w:hAnsi="Times New Roman"/>
          <w:sz w:val="28"/>
          <w:szCs w:val="28"/>
        </w:rPr>
      </w:pPr>
      <w:r w:rsidRPr="00906E8D">
        <w:rPr>
          <w:rFonts w:ascii="Times New Roman" w:hAnsi="Times New Roman"/>
          <w:sz w:val="28"/>
          <w:szCs w:val="28"/>
        </w:rPr>
        <w:t>отчет о финансовых результатах деятельности;</w:t>
      </w:r>
    </w:p>
    <w:p w:rsidR="00906E8D" w:rsidRPr="00906E8D" w:rsidRDefault="00906E8D" w:rsidP="001923A4">
      <w:pPr>
        <w:pStyle w:val="a6"/>
        <w:ind w:firstLine="426"/>
        <w:jc w:val="both"/>
        <w:rPr>
          <w:rFonts w:ascii="Times New Roman" w:hAnsi="Times New Roman"/>
          <w:sz w:val="28"/>
          <w:szCs w:val="28"/>
        </w:rPr>
      </w:pPr>
      <w:r w:rsidRPr="00906E8D">
        <w:rPr>
          <w:rFonts w:ascii="Times New Roman" w:hAnsi="Times New Roman"/>
          <w:sz w:val="28"/>
          <w:szCs w:val="28"/>
        </w:rPr>
        <w:t>отчет о движении денежных средств;</w:t>
      </w:r>
    </w:p>
    <w:p w:rsidR="00906E8D" w:rsidRPr="00906E8D" w:rsidRDefault="00906E8D" w:rsidP="001923A4">
      <w:pPr>
        <w:pStyle w:val="a6"/>
        <w:ind w:firstLine="426"/>
        <w:jc w:val="both"/>
        <w:rPr>
          <w:rFonts w:ascii="Times New Roman" w:hAnsi="Times New Roman"/>
          <w:sz w:val="28"/>
          <w:szCs w:val="28"/>
        </w:rPr>
      </w:pPr>
      <w:r w:rsidRPr="00906E8D">
        <w:rPr>
          <w:rFonts w:ascii="Times New Roman" w:hAnsi="Times New Roman"/>
          <w:sz w:val="28"/>
          <w:szCs w:val="28"/>
        </w:rPr>
        <w:t>пояснительная записка;</w:t>
      </w:r>
    </w:p>
    <w:p w:rsidR="00906E8D" w:rsidRPr="00906E8D" w:rsidRDefault="00906E8D" w:rsidP="001923A4">
      <w:pPr>
        <w:pStyle w:val="a6"/>
        <w:ind w:firstLine="426"/>
        <w:jc w:val="both"/>
        <w:rPr>
          <w:rFonts w:ascii="Times New Roman" w:hAnsi="Times New Roman"/>
          <w:sz w:val="28"/>
          <w:szCs w:val="28"/>
        </w:rPr>
      </w:pPr>
      <w:r w:rsidRPr="00906E8D">
        <w:rPr>
          <w:rFonts w:ascii="Times New Roman" w:hAnsi="Times New Roman"/>
          <w:sz w:val="28"/>
          <w:szCs w:val="28"/>
        </w:rPr>
        <w:t>отчет об использовании ассигнований резервного фонда;</w:t>
      </w:r>
    </w:p>
    <w:p w:rsidR="00906E8D" w:rsidRPr="00906E8D" w:rsidRDefault="00906E8D" w:rsidP="001923A4">
      <w:pPr>
        <w:pStyle w:val="a6"/>
        <w:ind w:firstLine="426"/>
        <w:jc w:val="both"/>
        <w:rPr>
          <w:rFonts w:ascii="Times New Roman" w:hAnsi="Times New Roman"/>
          <w:sz w:val="28"/>
          <w:szCs w:val="28"/>
        </w:rPr>
      </w:pPr>
      <w:r w:rsidRPr="00906E8D">
        <w:rPr>
          <w:rFonts w:ascii="Times New Roman" w:hAnsi="Times New Roman"/>
          <w:sz w:val="28"/>
          <w:szCs w:val="28"/>
        </w:rPr>
        <w:t>отчет о состоянии муниципального долга на начало и конец отчетного финансового года.</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Годовой отчет об исполнении местного бюджета должен быть рассмотрен Советом Кочетновского муниципального образования не позднее чем через 30 дней со дня его представления.</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По решению об исполнении местного бюджета проводятся публичные слушания в соответствии с порядком, установленным Советом Кочетновского муниципального образования.</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По результатам рассмотрения годового отчета об исполнении местного бюджета Совет Кочетновского муниципального образования принимает решение об утверждении либо отклонении годового отчета об исполнении местного бюджета.</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Решением Совета Кочетновского муниципального образования утверждается отчет об исполнении местного бюджета за отчетный финансовый год с указанием общего объема доходов, расходов и дефицита (профицита) бюджета.</w:t>
      </w:r>
    </w:p>
    <w:p w:rsidR="00906E8D" w:rsidRPr="00906E8D" w:rsidRDefault="00906E8D" w:rsidP="001923A4">
      <w:pPr>
        <w:pStyle w:val="a6"/>
        <w:ind w:firstLine="567"/>
        <w:jc w:val="both"/>
        <w:rPr>
          <w:rFonts w:ascii="Times New Roman" w:hAnsi="Times New Roman"/>
          <w:sz w:val="28"/>
          <w:szCs w:val="28"/>
        </w:rPr>
      </w:pPr>
      <w:r w:rsidRPr="00906E8D">
        <w:rPr>
          <w:rFonts w:ascii="Times New Roman" w:hAnsi="Times New Roman"/>
          <w:sz w:val="28"/>
          <w:szCs w:val="28"/>
        </w:rPr>
        <w:t>Отдельными приложениями к решению об исполнении местного бюджета за отчетный финансовый год утверждаются показатели:</w:t>
      </w:r>
    </w:p>
    <w:p w:rsidR="00906E8D" w:rsidRPr="00906E8D" w:rsidRDefault="00906E8D" w:rsidP="001923A4">
      <w:pPr>
        <w:pStyle w:val="a6"/>
        <w:ind w:firstLine="426"/>
        <w:jc w:val="both"/>
        <w:rPr>
          <w:rFonts w:ascii="Times New Roman" w:hAnsi="Times New Roman"/>
          <w:sz w:val="28"/>
          <w:szCs w:val="28"/>
        </w:rPr>
      </w:pPr>
      <w:r w:rsidRPr="00906E8D">
        <w:rPr>
          <w:rFonts w:ascii="Times New Roman" w:hAnsi="Times New Roman"/>
          <w:sz w:val="28"/>
          <w:szCs w:val="28"/>
        </w:rPr>
        <w:t>доходов местного бюджета по кодам классификации доходов бюджета;</w:t>
      </w:r>
    </w:p>
    <w:p w:rsidR="00906E8D" w:rsidRPr="00906E8D" w:rsidRDefault="00906E8D" w:rsidP="001923A4">
      <w:pPr>
        <w:pStyle w:val="a6"/>
        <w:ind w:firstLine="426"/>
        <w:jc w:val="both"/>
        <w:rPr>
          <w:rFonts w:ascii="Times New Roman" w:hAnsi="Times New Roman"/>
          <w:sz w:val="28"/>
          <w:szCs w:val="28"/>
        </w:rPr>
      </w:pPr>
      <w:r w:rsidRPr="00906E8D">
        <w:rPr>
          <w:rFonts w:ascii="Times New Roman" w:hAnsi="Times New Roman"/>
          <w:sz w:val="28"/>
          <w:szCs w:val="28"/>
        </w:rPr>
        <w:t>доходов местного бюджета по кодам видов доходов, подвидов доходов;</w:t>
      </w:r>
    </w:p>
    <w:p w:rsidR="00906E8D" w:rsidRPr="00906E8D" w:rsidRDefault="00906E8D" w:rsidP="001923A4">
      <w:pPr>
        <w:pStyle w:val="a6"/>
        <w:ind w:firstLine="426"/>
        <w:jc w:val="both"/>
        <w:rPr>
          <w:rFonts w:ascii="Times New Roman" w:hAnsi="Times New Roman"/>
          <w:sz w:val="28"/>
          <w:szCs w:val="28"/>
        </w:rPr>
      </w:pPr>
      <w:r w:rsidRPr="00906E8D">
        <w:rPr>
          <w:rFonts w:ascii="Times New Roman" w:hAnsi="Times New Roman"/>
          <w:sz w:val="28"/>
          <w:szCs w:val="28"/>
        </w:rPr>
        <w:t>расходов местного бюджета по разделам и подразделам классификации расходов бюджета;</w:t>
      </w:r>
    </w:p>
    <w:p w:rsidR="00906E8D" w:rsidRPr="00906E8D" w:rsidRDefault="00906E8D" w:rsidP="001923A4">
      <w:pPr>
        <w:pStyle w:val="a6"/>
        <w:ind w:firstLine="426"/>
        <w:jc w:val="both"/>
        <w:rPr>
          <w:rFonts w:ascii="Times New Roman" w:hAnsi="Times New Roman"/>
          <w:sz w:val="28"/>
          <w:szCs w:val="28"/>
        </w:rPr>
      </w:pPr>
      <w:r w:rsidRPr="00906E8D">
        <w:rPr>
          <w:rFonts w:ascii="Times New Roman" w:hAnsi="Times New Roman"/>
          <w:sz w:val="28"/>
          <w:szCs w:val="28"/>
        </w:rPr>
        <w:t xml:space="preserve">источников финансирования дефицита местного бюджета по кодам классификации источников финансирования дефицита местного </w:t>
      </w:r>
      <w:proofErr w:type="gramStart"/>
      <w:r w:rsidRPr="00906E8D">
        <w:rPr>
          <w:rFonts w:ascii="Times New Roman" w:hAnsi="Times New Roman"/>
          <w:sz w:val="28"/>
          <w:szCs w:val="28"/>
        </w:rPr>
        <w:t>бюджета ;</w:t>
      </w:r>
      <w:proofErr w:type="gramEnd"/>
    </w:p>
    <w:p w:rsidR="00906E8D" w:rsidRPr="00906E8D" w:rsidRDefault="00906E8D" w:rsidP="001923A4">
      <w:pPr>
        <w:pStyle w:val="a6"/>
        <w:jc w:val="both"/>
        <w:rPr>
          <w:rFonts w:ascii="Times New Roman" w:hAnsi="Times New Roman"/>
          <w:sz w:val="28"/>
          <w:szCs w:val="28"/>
        </w:rPr>
      </w:pPr>
    </w:p>
    <w:p w:rsidR="00906E8D" w:rsidRPr="00906E8D" w:rsidRDefault="00906E8D" w:rsidP="001923A4">
      <w:pPr>
        <w:pStyle w:val="a6"/>
        <w:jc w:val="both"/>
        <w:rPr>
          <w:rFonts w:ascii="Times New Roman" w:hAnsi="Times New Roman"/>
          <w:sz w:val="28"/>
          <w:szCs w:val="28"/>
        </w:rPr>
      </w:pPr>
      <w:r w:rsidRPr="00906E8D">
        <w:rPr>
          <w:rFonts w:ascii="Times New Roman" w:hAnsi="Times New Roman"/>
          <w:sz w:val="28"/>
          <w:szCs w:val="28"/>
        </w:rPr>
        <w:t>6. ФИНАНСОВЫЙ КОНТРОЛЬ ЗА ИСПОЛНЕНИЕМ</w:t>
      </w:r>
    </w:p>
    <w:p w:rsidR="00906E8D" w:rsidRPr="00906E8D" w:rsidRDefault="00906E8D" w:rsidP="001923A4">
      <w:pPr>
        <w:pStyle w:val="a6"/>
        <w:jc w:val="both"/>
        <w:rPr>
          <w:rFonts w:ascii="Times New Roman" w:hAnsi="Times New Roman"/>
          <w:sz w:val="28"/>
          <w:szCs w:val="28"/>
        </w:rPr>
      </w:pPr>
      <w:r w:rsidRPr="00906E8D">
        <w:rPr>
          <w:rFonts w:ascii="Times New Roman" w:hAnsi="Times New Roman"/>
          <w:sz w:val="28"/>
          <w:szCs w:val="28"/>
        </w:rPr>
        <w:t>БЮДЖЕТА КОЧЕТНОВСКОГО МУНИЦИПАЛЬНОГО ОБРАЗОВАНИЯ.</w:t>
      </w:r>
    </w:p>
    <w:p w:rsidR="00906E8D" w:rsidRPr="00906E8D" w:rsidRDefault="00906E8D" w:rsidP="001923A4">
      <w:pPr>
        <w:pStyle w:val="a6"/>
        <w:jc w:val="both"/>
        <w:rPr>
          <w:rFonts w:ascii="Times New Roman" w:hAnsi="Times New Roman"/>
          <w:sz w:val="28"/>
          <w:szCs w:val="28"/>
        </w:rPr>
      </w:pPr>
    </w:p>
    <w:p w:rsidR="00906E8D" w:rsidRPr="00906E8D" w:rsidRDefault="00906E8D" w:rsidP="001923A4">
      <w:pPr>
        <w:pStyle w:val="a6"/>
        <w:jc w:val="both"/>
        <w:rPr>
          <w:rFonts w:ascii="Times New Roman" w:hAnsi="Times New Roman"/>
          <w:bCs/>
          <w:sz w:val="28"/>
          <w:szCs w:val="28"/>
        </w:rPr>
      </w:pPr>
      <w:r w:rsidRPr="00906E8D">
        <w:rPr>
          <w:rFonts w:ascii="Times New Roman" w:hAnsi="Times New Roman"/>
          <w:bCs/>
          <w:sz w:val="28"/>
          <w:szCs w:val="28"/>
        </w:rPr>
        <w:t xml:space="preserve">     6.1. Органы финансового контроля </w:t>
      </w:r>
      <w:r w:rsidRPr="00906E8D">
        <w:rPr>
          <w:rFonts w:ascii="Times New Roman" w:hAnsi="Times New Roman"/>
          <w:sz w:val="28"/>
          <w:szCs w:val="28"/>
        </w:rPr>
        <w:t>Кочетновского</w:t>
      </w:r>
      <w:r w:rsidRPr="00906E8D">
        <w:rPr>
          <w:rFonts w:ascii="Times New Roman" w:hAnsi="Times New Roman"/>
          <w:bCs/>
          <w:sz w:val="28"/>
          <w:szCs w:val="28"/>
        </w:rPr>
        <w:t xml:space="preserve"> муниципального образования</w:t>
      </w:r>
      <w:r w:rsidRPr="00906E8D">
        <w:rPr>
          <w:rFonts w:ascii="Times New Roman" w:hAnsi="Times New Roman"/>
          <w:sz w:val="28"/>
          <w:szCs w:val="28"/>
        </w:rPr>
        <w:t xml:space="preserve"> </w:t>
      </w:r>
    </w:p>
    <w:p w:rsidR="00906E8D" w:rsidRPr="00906E8D" w:rsidRDefault="00906E8D" w:rsidP="001923A4">
      <w:pPr>
        <w:pStyle w:val="a6"/>
        <w:ind w:firstLine="567"/>
        <w:jc w:val="both"/>
        <w:rPr>
          <w:rFonts w:ascii="Times New Roman" w:hAnsi="Times New Roman"/>
          <w:b/>
          <w:bCs/>
          <w:sz w:val="28"/>
          <w:szCs w:val="28"/>
        </w:rPr>
      </w:pPr>
      <w:r w:rsidRPr="00906E8D">
        <w:rPr>
          <w:rFonts w:ascii="Times New Roman" w:hAnsi="Times New Roman"/>
          <w:sz w:val="28"/>
          <w:szCs w:val="28"/>
        </w:rPr>
        <w:t>Органами финансового контроля муниципального образования являются:</w:t>
      </w:r>
    </w:p>
    <w:p w:rsidR="00906E8D" w:rsidRPr="00906E8D" w:rsidRDefault="00906E8D" w:rsidP="001923A4">
      <w:pPr>
        <w:pStyle w:val="a6"/>
        <w:ind w:firstLine="426"/>
        <w:jc w:val="both"/>
        <w:rPr>
          <w:rFonts w:ascii="Times New Roman" w:hAnsi="Times New Roman"/>
          <w:sz w:val="28"/>
          <w:szCs w:val="28"/>
        </w:rPr>
      </w:pPr>
      <w:r w:rsidRPr="00906E8D">
        <w:rPr>
          <w:rFonts w:ascii="Times New Roman" w:hAnsi="Times New Roman"/>
          <w:sz w:val="28"/>
          <w:szCs w:val="28"/>
        </w:rPr>
        <w:t>- контрольно-счетный орган Кочетновского муниципального образования;</w:t>
      </w:r>
    </w:p>
    <w:p w:rsidR="00906E8D" w:rsidRDefault="00906E8D" w:rsidP="001923A4">
      <w:pPr>
        <w:pStyle w:val="a6"/>
        <w:ind w:firstLine="426"/>
        <w:jc w:val="both"/>
        <w:rPr>
          <w:rFonts w:ascii="Times New Roman" w:hAnsi="Times New Roman"/>
          <w:sz w:val="28"/>
          <w:szCs w:val="28"/>
        </w:rPr>
      </w:pPr>
      <w:r w:rsidRPr="00906E8D">
        <w:rPr>
          <w:rFonts w:ascii="Times New Roman" w:hAnsi="Times New Roman"/>
          <w:sz w:val="28"/>
          <w:szCs w:val="28"/>
        </w:rPr>
        <w:t>- иные органы в соответствии с Бюджетным кодексом Российской Федерации.</w:t>
      </w:r>
    </w:p>
    <w:p w:rsidR="00906E8D" w:rsidRPr="001861FC" w:rsidRDefault="00906E8D" w:rsidP="001923A4">
      <w:pPr>
        <w:pStyle w:val="a6"/>
        <w:ind w:firstLine="567"/>
        <w:jc w:val="both"/>
        <w:rPr>
          <w:rFonts w:ascii="Times New Roman" w:hAnsi="Times New Roman"/>
          <w:sz w:val="28"/>
          <w:szCs w:val="28"/>
        </w:rPr>
      </w:pPr>
    </w:p>
    <w:p w:rsidR="00906E8D" w:rsidRDefault="00906E8D" w:rsidP="001923A4">
      <w:pPr>
        <w:pStyle w:val="ConsPlusNormal"/>
        <w:ind w:firstLine="540"/>
        <w:jc w:val="both"/>
        <w:rPr>
          <w:sz w:val="28"/>
          <w:szCs w:val="28"/>
        </w:rPr>
      </w:pPr>
    </w:p>
    <w:p w:rsidR="00906E8D" w:rsidRPr="00C74C5F" w:rsidRDefault="00906E8D" w:rsidP="001923A4">
      <w:pPr>
        <w:pStyle w:val="ConsPlusNormal"/>
        <w:ind w:firstLine="540"/>
        <w:jc w:val="both"/>
        <w:rPr>
          <w:sz w:val="28"/>
          <w:szCs w:val="28"/>
        </w:rPr>
      </w:pPr>
    </w:p>
    <w:p w:rsidR="00906E8D" w:rsidRPr="00B33A76" w:rsidRDefault="00906E8D" w:rsidP="001923A4">
      <w:pPr>
        <w:pStyle w:val="ConsPlusNormal"/>
        <w:ind w:firstLine="540"/>
        <w:jc w:val="both"/>
        <w:rPr>
          <w:sz w:val="28"/>
          <w:szCs w:val="28"/>
        </w:rPr>
      </w:pPr>
    </w:p>
    <w:p w:rsidR="00906E8D" w:rsidRPr="00240F44" w:rsidRDefault="00906E8D" w:rsidP="001923A4">
      <w:pPr>
        <w:jc w:val="both"/>
        <w:rPr>
          <w:sz w:val="28"/>
          <w:szCs w:val="28"/>
        </w:rPr>
      </w:pPr>
    </w:p>
    <w:p w:rsidR="00906E8D" w:rsidRPr="00906E8D" w:rsidRDefault="00906E8D" w:rsidP="001923A4">
      <w:pPr>
        <w:pStyle w:val="ConsPlusNormal"/>
        <w:ind w:firstLine="540"/>
        <w:jc w:val="both"/>
        <w:rPr>
          <w:sz w:val="28"/>
          <w:szCs w:val="28"/>
        </w:rPr>
      </w:pPr>
    </w:p>
    <w:sectPr w:rsidR="00906E8D" w:rsidRPr="00906E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D4D"/>
    <w:rsid w:val="000268DE"/>
    <w:rsid w:val="001923A4"/>
    <w:rsid w:val="00596EDD"/>
    <w:rsid w:val="0072430F"/>
    <w:rsid w:val="007636AB"/>
    <w:rsid w:val="00906E8D"/>
    <w:rsid w:val="00B775E6"/>
    <w:rsid w:val="00C067E4"/>
    <w:rsid w:val="00F56D4D"/>
    <w:rsid w:val="00FD6633"/>
    <w:rsid w:val="00FF04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5631B"/>
  <w15:docId w15:val="{B0C1C753-83CA-4218-B96B-037036ABB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633"/>
    <w:pPr>
      <w:spacing w:after="0" w:line="240" w:lineRule="auto"/>
    </w:pPr>
    <w:rPr>
      <w:rFonts w:ascii="Times New Roman" w:eastAsia="Calibri" w:hAnsi="Times New Roman" w:cs="Times New Roman"/>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6633"/>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ConsPlusTitle">
    <w:name w:val="ConsPlusTitle"/>
    <w:rsid w:val="00FD6633"/>
    <w:pPr>
      <w:widowControl w:val="0"/>
      <w:autoSpaceDE w:val="0"/>
      <w:autoSpaceDN w:val="0"/>
      <w:spacing w:after="0" w:line="240" w:lineRule="auto"/>
    </w:pPr>
    <w:rPr>
      <w:rFonts w:ascii="Times New Roman" w:eastAsia="Times New Roman" w:hAnsi="Times New Roman" w:cs="Times New Roman"/>
      <w:b/>
      <w:sz w:val="20"/>
      <w:szCs w:val="20"/>
      <w:lang w:eastAsia="ru-RU"/>
    </w:rPr>
  </w:style>
  <w:style w:type="character" w:styleId="a3">
    <w:name w:val="Hyperlink"/>
    <w:basedOn w:val="a0"/>
    <w:uiPriority w:val="99"/>
    <w:semiHidden/>
    <w:unhideWhenUsed/>
    <w:rsid w:val="00FD6633"/>
    <w:rPr>
      <w:color w:val="0000FF"/>
      <w:u w:val="single"/>
    </w:rPr>
  </w:style>
  <w:style w:type="paragraph" w:styleId="a4">
    <w:name w:val="Balloon Text"/>
    <w:basedOn w:val="a"/>
    <w:link w:val="a5"/>
    <w:uiPriority w:val="99"/>
    <w:semiHidden/>
    <w:unhideWhenUsed/>
    <w:rsid w:val="00FD6633"/>
    <w:rPr>
      <w:rFonts w:ascii="Tahoma" w:hAnsi="Tahoma" w:cs="Tahoma"/>
      <w:sz w:val="16"/>
      <w:szCs w:val="16"/>
    </w:rPr>
  </w:style>
  <w:style w:type="character" w:customStyle="1" w:styleId="a5">
    <w:name w:val="Текст выноски Знак"/>
    <w:basedOn w:val="a0"/>
    <w:link w:val="a4"/>
    <w:uiPriority w:val="99"/>
    <w:semiHidden/>
    <w:rsid w:val="00FD6633"/>
    <w:rPr>
      <w:rFonts w:ascii="Tahoma" w:eastAsia="Calibri" w:hAnsi="Tahoma" w:cs="Tahoma"/>
      <w:sz w:val="16"/>
      <w:szCs w:val="16"/>
    </w:rPr>
  </w:style>
  <w:style w:type="paragraph" w:styleId="a6">
    <w:name w:val="No Spacing"/>
    <w:uiPriority w:val="1"/>
    <w:qFormat/>
    <w:rsid w:val="00906E8D"/>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444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0B9~1\AppData\Local\Temp\Rar$DI87.896\&#1088;&#1077;&#1096;&#1077;&#1085;&#1080;&#1077;%20&#1087;&#1088;&#1086;&#1077;&#1082;&#1090;.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30849CA62351A41C99118807CCC052BA12B3451B4F16DDDBBA743A342E45E288573DA7EB63o4bD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30849CA62351A41C99118807CCC052BA12B3451B4D16DDDBBA743A342E45E288573DA7E7o6b6G" TargetMode="External"/><Relationship Id="rId11" Type="http://schemas.openxmlformats.org/officeDocument/2006/relationships/hyperlink" Target="consultantplus://offline/ref=11585E2FC1259127B86E36ED67DFF4C5198B4F10FE77270236F1EEAD75Q911J" TargetMode="External"/><Relationship Id="rId5" Type="http://schemas.openxmlformats.org/officeDocument/2006/relationships/image" Target="media/image1.jpeg"/><Relationship Id="rId10" Type="http://schemas.openxmlformats.org/officeDocument/2006/relationships/hyperlink" Target="consultantplus://offline/ref=76CA12CFBDF577D3E173C659F0938B29F6110E97E7FDFAA0819790734Dj9e2G" TargetMode="External"/><Relationship Id="rId4" Type="http://schemas.openxmlformats.org/officeDocument/2006/relationships/webSettings" Target="webSettings.xml"/><Relationship Id="rId9" Type="http://schemas.openxmlformats.org/officeDocument/2006/relationships/hyperlink" Target="consultantplus://offline/ref=76CA12CFBDF577D3E173C659F0938B29F6110E97E7FDFAA0819790734Dj9e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B8465-CC8B-45AB-8C3E-7A31FC204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12</Pages>
  <Words>3569</Words>
  <Characters>20345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Кочетновское МО</dc:creator>
  <cp:keywords/>
  <dc:description/>
  <cp:lastModifiedBy>Пользователь</cp:lastModifiedBy>
  <cp:revision>4</cp:revision>
  <cp:lastPrinted>2015-12-22T12:11:00Z</cp:lastPrinted>
  <dcterms:created xsi:type="dcterms:W3CDTF">2015-12-22T11:51:00Z</dcterms:created>
  <dcterms:modified xsi:type="dcterms:W3CDTF">2017-02-15T12:54:00Z</dcterms:modified>
</cp:coreProperties>
</file>